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11F69" w14:textId="016B1293" w:rsidR="009F3973" w:rsidRPr="005E4413" w:rsidRDefault="00D412D3" w:rsidP="00AE051C">
      <w:pPr>
        <w:jc w:val="center"/>
        <w:rPr>
          <w:rFonts w:ascii="New times roman" w:hAnsi="New times roman"/>
          <w:sz w:val="24"/>
          <w:szCs w:val="24"/>
        </w:rPr>
      </w:pPr>
      <w:r w:rsidRPr="005E4413">
        <w:rPr>
          <w:rFonts w:ascii="New times roman" w:hAnsi="New times roman"/>
          <w:noProof/>
          <w:sz w:val="24"/>
          <w:szCs w:val="24"/>
        </w:rPr>
        <w:drawing>
          <wp:inline distT="0" distB="0" distL="0" distR="0" wp14:anchorId="01527C63" wp14:editId="547A9B49">
            <wp:extent cx="1685925" cy="1435808"/>
            <wp:effectExtent l="19050" t="0" r="9525" b="0"/>
            <wp:docPr id="2" name="Picture 1" descr="Updated Logo Jan 2012 160 x 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dated Logo Jan 2012 160 x 14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8822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EEC50" w14:textId="77777777" w:rsidR="001476A2" w:rsidRPr="005E4413" w:rsidRDefault="001D0162" w:rsidP="001476A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TOWN OF CAIRO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 PLANNING BOARD</w:t>
      </w:r>
    </w:p>
    <w:p w14:paraId="349CABDB" w14:textId="77777777" w:rsidR="001D0162" w:rsidRPr="005E4413" w:rsidRDefault="001D016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PO Box 728, Cairo, NY 12413</w:t>
      </w:r>
    </w:p>
    <w:p w14:paraId="7979AE85" w14:textId="5567B37E" w:rsidR="001D0162" w:rsidRPr="005E4413" w:rsidRDefault="00E14FF3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Chairman-</w:t>
      </w:r>
      <w:r w:rsidR="00E9779E" w:rsidRPr="005E4413">
        <w:rPr>
          <w:rFonts w:ascii="New times roman" w:hAnsi="New times roman" w:cs="Times New Roman"/>
          <w:b/>
          <w:sz w:val="24"/>
          <w:szCs w:val="24"/>
        </w:rPr>
        <w:t>Joseph Hasenkopf</w:t>
      </w:r>
      <w:r w:rsidRPr="005E4413">
        <w:rPr>
          <w:rFonts w:ascii="New times roman" w:hAnsi="New times roman" w:cs="Times New Roman"/>
          <w:b/>
          <w:sz w:val="24"/>
          <w:szCs w:val="24"/>
        </w:rPr>
        <w:t xml:space="preserve"> </w:t>
      </w:r>
    </w:p>
    <w:p w14:paraId="4C292CD6" w14:textId="77777777" w:rsidR="00E75382" w:rsidRPr="005E4413" w:rsidRDefault="00E75382" w:rsidP="001D0162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Email</w:t>
      </w:r>
      <w:r w:rsidR="00E14FF3" w:rsidRPr="005E4413">
        <w:rPr>
          <w:rFonts w:ascii="New times roman" w:hAnsi="New times roman" w:cs="Times New Roman"/>
          <w:b/>
          <w:sz w:val="24"/>
          <w:szCs w:val="24"/>
        </w:rPr>
        <w:t xml:space="preserve">: </w:t>
      </w:r>
      <w:hyperlink r:id="rId9" w:history="1">
        <w:r w:rsidR="00E14FF3" w:rsidRPr="005E4413">
          <w:rPr>
            <w:rStyle w:val="Hyperlink"/>
            <w:rFonts w:ascii="New times roman" w:hAnsi="New times roman" w:cs="Times New Roman"/>
            <w:b/>
            <w:sz w:val="24"/>
            <w:szCs w:val="24"/>
          </w:rPr>
          <w:t>planning@townofcairo.com</w:t>
        </w:r>
      </w:hyperlink>
    </w:p>
    <w:p w14:paraId="62A9E5C8" w14:textId="76F0DE73" w:rsidR="00E14FF3" w:rsidRPr="005E4413" w:rsidRDefault="00E8220E" w:rsidP="003F7322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color w:val="FF0000"/>
          <w:sz w:val="24"/>
          <w:szCs w:val="24"/>
        </w:rPr>
        <w:tab/>
      </w:r>
    </w:p>
    <w:p w14:paraId="6594885F" w14:textId="4FD07ABB" w:rsidR="002A30BC" w:rsidRDefault="00415E75" w:rsidP="0015700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>Meeting</w:t>
      </w:r>
      <w:r w:rsidR="00E53636">
        <w:rPr>
          <w:rFonts w:ascii="New times roman" w:hAnsi="New times roman" w:cs="Times New Roman"/>
          <w:b/>
          <w:sz w:val="24"/>
          <w:szCs w:val="24"/>
        </w:rPr>
        <w:t xml:space="preserve"> </w:t>
      </w:r>
      <w:r w:rsidR="00A55A7F">
        <w:rPr>
          <w:rFonts w:ascii="New times roman" w:hAnsi="New times roman" w:cs="Times New Roman"/>
          <w:b/>
          <w:sz w:val="24"/>
          <w:szCs w:val="24"/>
        </w:rPr>
        <w:t>Agenda</w:t>
      </w:r>
    </w:p>
    <w:p w14:paraId="273FFB43" w14:textId="0820E7F8" w:rsidR="00972426" w:rsidRPr="00972426" w:rsidRDefault="00972426" w:rsidP="00B64951">
      <w:pPr>
        <w:spacing w:after="0"/>
        <w:rPr>
          <w:rFonts w:ascii="New times roman" w:hAnsi="New times roman" w:cs="Times New Roman"/>
          <w:b/>
          <w:color w:val="FF0000"/>
          <w:sz w:val="24"/>
          <w:szCs w:val="24"/>
        </w:rPr>
      </w:pPr>
    </w:p>
    <w:p w14:paraId="6A61FFB2" w14:textId="6E17E4A7" w:rsidR="00AB2123" w:rsidRPr="005E4413" w:rsidRDefault="00270D6E" w:rsidP="00270D6E">
      <w:pPr>
        <w:tabs>
          <w:tab w:val="left" w:pos="2835"/>
          <w:tab w:val="center" w:pos="4680"/>
        </w:tabs>
        <w:spacing w:after="120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Pr="005E4413">
        <w:rPr>
          <w:rFonts w:ascii="New times roman" w:hAnsi="New times roman" w:cs="Times New Roman"/>
          <w:b/>
          <w:sz w:val="24"/>
          <w:szCs w:val="24"/>
        </w:rPr>
        <w:tab/>
      </w:r>
      <w:r w:rsidR="00E84926">
        <w:rPr>
          <w:rFonts w:ascii="New times roman" w:hAnsi="New times roman" w:cs="Times New Roman"/>
          <w:b/>
          <w:sz w:val="24"/>
          <w:szCs w:val="24"/>
        </w:rPr>
        <w:t>June</w:t>
      </w:r>
      <w:r w:rsidR="00F33A91">
        <w:rPr>
          <w:rFonts w:ascii="New times roman" w:hAnsi="New times roman" w:cs="Times New Roman"/>
          <w:b/>
          <w:sz w:val="24"/>
          <w:szCs w:val="24"/>
        </w:rPr>
        <w:t xml:space="preserve"> 0</w:t>
      </w:r>
      <w:r w:rsidR="00E84926">
        <w:rPr>
          <w:rFonts w:ascii="New times roman" w:hAnsi="New times roman" w:cs="Times New Roman"/>
          <w:b/>
          <w:sz w:val="24"/>
          <w:szCs w:val="24"/>
        </w:rPr>
        <w:t>5</w:t>
      </w:r>
      <w:r w:rsidR="003A73E2" w:rsidRPr="005E4413">
        <w:rPr>
          <w:rFonts w:ascii="New times roman" w:hAnsi="New times roman" w:cs="Times New Roman"/>
          <w:b/>
          <w:sz w:val="24"/>
          <w:szCs w:val="24"/>
        </w:rPr>
        <w:t>, 202</w:t>
      </w:r>
      <w:r w:rsidR="00D75E08">
        <w:rPr>
          <w:rFonts w:ascii="New times roman" w:hAnsi="New times roman" w:cs="Times New Roman"/>
          <w:b/>
          <w:sz w:val="24"/>
          <w:szCs w:val="24"/>
        </w:rPr>
        <w:t>5</w:t>
      </w:r>
    </w:p>
    <w:p w14:paraId="5AF79215" w14:textId="76965CB4" w:rsidR="00EA036D" w:rsidRPr="005E4413" w:rsidRDefault="00AB2123" w:rsidP="00EA036D">
      <w:pPr>
        <w:spacing w:after="0"/>
        <w:jc w:val="center"/>
        <w:rPr>
          <w:rFonts w:ascii="New times roman" w:hAnsi="New times roman" w:cs="Times New Roman"/>
          <w:b/>
          <w:sz w:val="24"/>
          <w:szCs w:val="24"/>
        </w:rPr>
      </w:pPr>
      <w:r w:rsidRPr="005E4413">
        <w:rPr>
          <w:rFonts w:ascii="New times roman" w:hAnsi="New times roman" w:cs="Times New Roman"/>
          <w:b/>
          <w:sz w:val="24"/>
          <w:szCs w:val="24"/>
        </w:rPr>
        <w:t xml:space="preserve">The Planning Board meeting </w:t>
      </w:r>
      <w:r w:rsidR="0096593B" w:rsidRPr="005E4413">
        <w:rPr>
          <w:rFonts w:ascii="New times roman" w:hAnsi="New times roman" w:cs="Times New Roman"/>
          <w:b/>
          <w:sz w:val="24"/>
          <w:szCs w:val="24"/>
        </w:rPr>
        <w:t>w</w:t>
      </w:r>
      <w:r w:rsidR="00A55A7F">
        <w:rPr>
          <w:rFonts w:ascii="New times roman" w:hAnsi="New times roman" w:cs="Times New Roman"/>
          <w:b/>
          <w:sz w:val="24"/>
          <w:szCs w:val="24"/>
        </w:rPr>
        <w:t>ill be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held in the </w:t>
      </w:r>
      <w:r w:rsidR="00E84926">
        <w:rPr>
          <w:rFonts w:ascii="New times roman" w:hAnsi="New times roman" w:cs="Times New Roman"/>
          <w:b/>
          <w:sz w:val="24"/>
          <w:szCs w:val="24"/>
        </w:rPr>
        <w:t>cafeteria</w:t>
      </w:r>
      <w:r w:rsidR="009450B8">
        <w:rPr>
          <w:rFonts w:ascii="New times roman" w:hAnsi="New times roman" w:cs="Times New Roman"/>
          <w:b/>
          <w:sz w:val="24"/>
          <w:szCs w:val="24"/>
        </w:rPr>
        <w:t xml:space="preserve"> of Cairo Elementary</w:t>
      </w:r>
      <w:r w:rsidR="00EA036D" w:rsidRPr="005E4413">
        <w:rPr>
          <w:rFonts w:ascii="New times roman" w:hAnsi="New times roman" w:cs="Times New Roman"/>
          <w:b/>
          <w:sz w:val="24"/>
          <w:szCs w:val="24"/>
        </w:rPr>
        <w:t xml:space="preserve">. </w:t>
      </w:r>
    </w:p>
    <w:p w14:paraId="4A158A9C" w14:textId="77777777" w:rsidR="00252A91" w:rsidRPr="005E4413" w:rsidRDefault="00252A91" w:rsidP="00AB2123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F0BEBDD" w14:textId="1352F18C" w:rsidR="006A435A" w:rsidRPr="005E4413" w:rsidRDefault="00930786" w:rsidP="00C17D73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</w:rPr>
        <w:t>Members Present:</w:t>
      </w:r>
      <w:r w:rsidRPr="005E4413">
        <w:rPr>
          <w:rFonts w:ascii="New times roman" w:hAnsi="New times roman" w:cs="Times New Roman"/>
          <w:sz w:val="24"/>
          <w:szCs w:val="24"/>
        </w:rPr>
        <w:tab/>
      </w:r>
      <w:r w:rsidR="007F74EB">
        <w:rPr>
          <w:rFonts w:ascii="New times roman" w:hAnsi="New times roman" w:cs="Times New Roman"/>
          <w:sz w:val="24"/>
          <w:szCs w:val="24"/>
        </w:rPr>
        <w:t xml:space="preserve">Joseph Hasenkopf, </w:t>
      </w:r>
      <w:r w:rsidR="00D256C0">
        <w:rPr>
          <w:rFonts w:ascii="New times roman" w:hAnsi="New times roman" w:cs="Times New Roman"/>
          <w:sz w:val="24"/>
          <w:szCs w:val="24"/>
        </w:rPr>
        <w:t>Allen Veverka</w:t>
      </w:r>
      <w:r w:rsidR="007F74EB">
        <w:rPr>
          <w:rFonts w:ascii="New times roman" w:hAnsi="New times roman" w:cs="Times New Roman"/>
          <w:sz w:val="24"/>
          <w:szCs w:val="24"/>
        </w:rPr>
        <w:t xml:space="preserve">, </w:t>
      </w:r>
      <w:r w:rsidRPr="005E4413">
        <w:rPr>
          <w:rFonts w:ascii="New times roman" w:hAnsi="New times roman" w:cs="Times New Roman"/>
          <w:sz w:val="24"/>
          <w:szCs w:val="24"/>
        </w:rPr>
        <w:t>Ed Forrester</w:t>
      </w:r>
      <w:r w:rsidR="00E8220E" w:rsidRPr="005E4413">
        <w:rPr>
          <w:rFonts w:ascii="New times roman" w:hAnsi="New times roman" w:cs="Times New Roman"/>
          <w:sz w:val="24"/>
          <w:szCs w:val="24"/>
        </w:rPr>
        <w:t>,</w:t>
      </w:r>
      <w:r w:rsidR="00F50231">
        <w:rPr>
          <w:rFonts w:ascii="New times roman" w:hAnsi="New times roman" w:cs="Times New Roman"/>
          <w:sz w:val="24"/>
          <w:szCs w:val="24"/>
        </w:rPr>
        <w:t xml:space="preserve"> </w:t>
      </w:r>
      <w:r w:rsidR="00D75E08">
        <w:rPr>
          <w:rFonts w:ascii="New times roman" w:hAnsi="New times roman" w:cs="Times New Roman"/>
          <w:sz w:val="24"/>
          <w:szCs w:val="24"/>
        </w:rPr>
        <w:t xml:space="preserve">Elizabeth Hansen, Stacey Poulsen </w:t>
      </w:r>
      <w:r w:rsidRPr="005E4413">
        <w:rPr>
          <w:rFonts w:ascii="New times roman" w:hAnsi="New times roman" w:cs="Times New Roman"/>
          <w:sz w:val="24"/>
          <w:szCs w:val="24"/>
        </w:rPr>
        <w:t xml:space="preserve">and </w:t>
      </w:r>
      <w:r w:rsidR="00126303">
        <w:rPr>
          <w:rFonts w:ascii="New times roman" w:hAnsi="New times roman" w:cs="Times New Roman"/>
          <w:sz w:val="24"/>
          <w:szCs w:val="24"/>
        </w:rPr>
        <w:t>R</w:t>
      </w:r>
      <w:r w:rsidR="00D75E08">
        <w:rPr>
          <w:rFonts w:ascii="New times roman" w:hAnsi="New times roman" w:cs="Times New Roman"/>
          <w:sz w:val="24"/>
          <w:szCs w:val="24"/>
        </w:rPr>
        <w:t>aymond Pacifico</w:t>
      </w:r>
      <w:r w:rsidR="00B001FA">
        <w:rPr>
          <w:rFonts w:ascii="New times roman" w:hAnsi="New times roman" w:cs="Times New Roman"/>
          <w:sz w:val="24"/>
          <w:szCs w:val="24"/>
        </w:rPr>
        <w:t xml:space="preserve"> </w:t>
      </w:r>
      <w:r w:rsidRPr="005E4413">
        <w:rPr>
          <w:rFonts w:ascii="New times roman" w:hAnsi="New times roman" w:cs="Times New Roman"/>
          <w:sz w:val="24"/>
          <w:szCs w:val="24"/>
        </w:rPr>
        <w:t>(Alternate)</w:t>
      </w:r>
    </w:p>
    <w:p w14:paraId="44BB17A2" w14:textId="77777777" w:rsidR="00A36C3F" w:rsidRPr="005E4413" w:rsidRDefault="00A36C3F" w:rsidP="00AB2123">
      <w:pPr>
        <w:spacing w:after="0"/>
        <w:ind w:left="2160"/>
        <w:rPr>
          <w:rFonts w:ascii="New times roman" w:hAnsi="New times roman" w:cs="Times New Roman"/>
          <w:sz w:val="24"/>
          <w:szCs w:val="24"/>
        </w:rPr>
      </w:pPr>
    </w:p>
    <w:p w14:paraId="5733A06D" w14:textId="3C862DD5" w:rsidR="006A435A" w:rsidRPr="005E4413" w:rsidRDefault="006A435A" w:rsidP="00133C2A">
      <w:pPr>
        <w:spacing w:after="0"/>
        <w:rPr>
          <w:rFonts w:ascii="New times roman" w:hAnsi="New times roman" w:cs="Times New Roman"/>
          <w:b/>
          <w:bCs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Pledge of Allegiance</w:t>
      </w:r>
      <w:r w:rsidR="002E3753" w:rsidRPr="005E4413">
        <w:rPr>
          <w:rFonts w:ascii="New times roman" w:hAnsi="New times roman" w:cs="Times New Roman"/>
          <w:b/>
          <w:bCs/>
          <w:sz w:val="24"/>
          <w:szCs w:val="24"/>
        </w:rPr>
        <w:t>.</w:t>
      </w:r>
    </w:p>
    <w:p w14:paraId="3700AF3E" w14:textId="304FB172" w:rsidR="006A435A" w:rsidRPr="005E4413" w:rsidRDefault="006A435A" w:rsidP="006A435A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325B73B" w14:textId="20B10426" w:rsidR="006A435A" w:rsidRDefault="007E69AD" w:rsidP="00133C2A">
      <w:pPr>
        <w:spacing w:after="0"/>
        <w:rPr>
          <w:rFonts w:ascii="New times roman" w:hAnsi="New times roman" w:cs="Times New Roman"/>
          <w:sz w:val="24"/>
          <w:szCs w:val="24"/>
        </w:rPr>
      </w:pPr>
      <w:r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Approval </w:t>
      </w:r>
      <w:r w:rsidR="00E92B95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of </w:t>
      </w:r>
      <w:r w:rsidR="006D7996">
        <w:rPr>
          <w:rFonts w:ascii="New times roman" w:hAnsi="New times roman" w:cs="Times New Roman"/>
          <w:b/>
          <w:bCs/>
          <w:sz w:val="24"/>
          <w:szCs w:val="24"/>
          <w:u w:val="single"/>
        </w:rPr>
        <w:t>May 1</w:t>
      </w:r>
      <w:r w:rsidR="002E6942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D0775E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202</w:t>
      </w:r>
      <w:r w:rsidR="00B87DAC">
        <w:rPr>
          <w:rFonts w:ascii="New times roman" w:hAnsi="New times roman" w:cs="Times New Roman"/>
          <w:b/>
          <w:bCs/>
          <w:sz w:val="24"/>
          <w:szCs w:val="24"/>
          <w:u w:val="single"/>
        </w:rPr>
        <w:t>5</w:t>
      </w:r>
      <w:r w:rsidR="00D97F34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,</w:t>
      </w:r>
      <w:r w:rsidR="006A435A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Meeting Minutes</w:t>
      </w:r>
      <w:r w:rsidR="00AB2123" w:rsidRPr="005E4413">
        <w:rPr>
          <w:rFonts w:ascii="New times roman" w:hAnsi="New times roman" w:cs="Times New Roman"/>
          <w:b/>
          <w:bCs/>
          <w:sz w:val="24"/>
          <w:szCs w:val="24"/>
          <w:u w:val="single"/>
        </w:rPr>
        <w:t>.</w:t>
      </w:r>
      <w:r w:rsidR="005B7191" w:rsidRPr="005E4413">
        <w:rPr>
          <w:rFonts w:ascii="New times roman" w:hAnsi="New times roman" w:cs="Times New Roman"/>
          <w:sz w:val="24"/>
          <w:szCs w:val="24"/>
        </w:rPr>
        <w:t xml:space="preserve">  </w:t>
      </w:r>
    </w:p>
    <w:p w14:paraId="3EF55F6A" w14:textId="77777777" w:rsidR="00985FA9" w:rsidRDefault="00985FA9" w:rsidP="007F74EB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61DB3C9B" w14:textId="77777777" w:rsidR="006C2BF0" w:rsidRPr="00396B61" w:rsidRDefault="006C2BF0" w:rsidP="006C2BF0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96B61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PUBLIC HEARING</w:t>
      </w:r>
    </w:p>
    <w:p w14:paraId="11DFC6B5" w14:textId="77777777" w:rsidR="002709FF" w:rsidRPr="00A304B6" w:rsidRDefault="002709FF" w:rsidP="00A304B6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346F8300" w14:textId="77777777" w:rsidR="003F0DA1" w:rsidRPr="006F1D87" w:rsidRDefault="003F0DA1" w:rsidP="003F0DA1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2025-0305P       Stan Oldakowski/Empire Solar Solutions, LLC        161 Edison Timmerman Road     SP      Tax (65.00-5-26)</w:t>
      </w:r>
    </w:p>
    <w:p w14:paraId="6EABB4C7" w14:textId="60947C52" w:rsidR="00043A26" w:rsidRPr="003F0DA1" w:rsidRDefault="003F0DA1" w:rsidP="003F0DA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mounted solar array measuring 452.8 sq. ft.</w:t>
      </w:r>
      <w:r>
        <w:rPr>
          <w:rFonts w:ascii="New times roman" w:eastAsia="Calibri" w:hAnsi="New times roman" w:cs="Times New Roman"/>
          <w:sz w:val="24"/>
          <w:szCs w:val="24"/>
        </w:rPr>
        <w:t xml:space="preserve"> on an existing 8.92-acre parcel.</w:t>
      </w:r>
      <w:r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5B726C02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8A676B9" w14:textId="77777777" w:rsidR="004861E0" w:rsidRDefault="004861E0" w:rsidP="00486FA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33839EB8" w14:textId="5EBB4BCB" w:rsidR="004861E0" w:rsidRPr="003F0DA1" w:rsidRDefault="004861E0" w:rsidP="003F0DA1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861E0">
        <w:rPr>
          <w:rFonts w:ascii="New times roman" w:hAnsi="New times roman" w:cs="Times New Roman"/>
          <w:b/>
          <w:bCs/>
          <w:sz w:val="24"/>
          <w:szCs w:val="24"/>
          <w:u w:val="single"/>
        </w:rPr>
        <w:t>BUSINESS</w:t>
      </w:r>
    </w:p>
    <w:p w14:paraId="4299132B" w14:textId="77777777" w:rsidR="006F1D87" w:rsidRPr="003F0DA1" w:rsidRDefault="006F1D87" w:rsidP="003F0DA1">
      <w:pPr>
        <w:spacing w:before="240"/>
        <w:rPr>
          <w:rFonts w:ascii="New times roman" w:hAnsi="New times roman" w:cs="Times New Roman"/>
          <w:sz w:val="24"/>
          <w:szCs w:val="24"/>
        </w:rPr>
      </w:pPr>
      <w:bookmarkStart w:id="0" w:name="_Hlk194244485"/>
    </w:p>
    <w:p w14:paraId="45E3898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FAC4107" w14:textId="21EB4C89" w:rsidR="002A244E" w:rsidRDefault="002A244E" w:rsidP="002A244E">
      <w:pPr>
        <w:pStyle w:val="ListParagraph"/>
        <w:numPr>
          <w:ilvl w:val="0"/>
          <w:numId w:val="32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2025-0303P        Milton Petrou/Oliver’s Way        306 Vernal Butler Road      SUB     Tax (82.00-3-37)</w:t>
      </w:r>
    </w:p>
    <w:p w14:paraId="6E47985C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4BACF410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proofErr w:type="gramStart"/>
      <w:r w:rsidRPr="00043A26">
        <w:rPr>
          <w:rFonts w:ascii="New times roman" w:eastAsia="Calibri" w:hAnsi="New times roman" w:cs="Times New Roman"/>
          <w:sz w:val="24"/>
          <w:szCs w:val="24"/>
        </w:rPr>
        <w:t>Applicant proposes</w:t>
      </w:r>
      <w:proofErr w:type="gramEnd"/>
      <w:r w:rsidRPr="00043A26">
        <w:rPr>
          <w:rFonts w:ascii="New times roman" w:eastAsia="Calibri" w:hAnsi="New times roman" w:cs="Times New Roman"/>
          <w:sz w:val="24"/>
          <w:szCs w:val="24"/>
        </w:rPr>
        <w:t xml:space="preserve"> a 4-Lot subdivision building stick homes.</w:t>
      </w:r>
    </w:p>
    <w:p w14:paraId="1339915F" w14:textId="54EDAE65" w:rsidR="00873D4A" w:rsidRDefault="00873D4A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bookmarkStart w:id="1" w:name="_Hlk196918431"/>
      <w:r>
        <w:rPr>
          <w:rFonts w:ascii="New times roman" w:eastAsia="Calibri" w:hAnsi="New times roman" w:cs="Times New Roman"/>
          <w:sz w:val="24"/>
          <w:szCs w:val="24"/>
        </w:rPr>
        <w:t xml:space="preserve">The board voted for a negative </w:t>
      </w:r>
      <w:r w:rsidR="001A2DEA">
        <w:rPr>
          <w:rFonts w:ascii="New times roman" w:eastAsia="Calibri" w:hAnsi="New times roman" w:cs="Times New Roman"/>
          <w:sz w:val="24"/>
          <w:szCs w:val="24"/>
        </w:rPr>
        <w:t>SEQR declaration April 2025.</w:t>
      </w:r>
      <w:bookmarkEnd w:id="1"/>
    </w:p>
    <w:p w14:paraId="1DA9E752" w14:textId="220F8C87" w:rsidR="00450AF2" w:rsidRPr="00043A26" w:rsidRDefault="00450AF2" w:rsidP="002A244E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>
        <w:rPr>
          <w:rFonts w:ascii="New times roman" w:eastAsia="Calibri" w:hAnsi="New times roman" w:cs="Times New Roman"/>
          <w:sz w:val="24"/>
          <w:szCs w:val="24"/>
        </w:rPr>
        <w:t>Public hearing remains open from May 2025 awaiting Perc test results and road maintenance agreement.</w:t>
      </w:r>
    </w:p>
    <w:p w14:paraId="451BE05B" w14:textId="77777777" w:rsidR="002A244E" w:rsidRDefault="002A244E" w:rsidP="002A244E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597AD507" w14:textId="65DF40CE" w:rsidR="002A244E" w:rsidRPr="00526D72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a.           Application fee is</w:t>
      </w:r>
      <w:r w:rsidR="006F1D87">
        <w:rPr>
          <w:rFonts w:ascii="New times roman" w:hAnsi="New times roman" w:cs="Times New Roman"/>
          <w:sz w:val="24"/>
          <w:szCs w:val="24"/>
        </w:rPr>
        <w:t xml:space="preserve"> paid</w:t>
      </w:r>
      <w:r>
        <w:rPr>
          <w:rFonts w:ascii="New times roman" w:hAnsi="New times roman" w:cs="Times New Roman"/>
          <w:sz w:val="24"/>
          <w:szCs w:val="24"/>
        </w:rPr>
        <w:t>.</w:t>
      </w:r>
    </w:p>
    <w:p w14:paraId="584B62CE" w14:textId="77777777" w:rsidR="002A244E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F1A5CF0" w14:textId="77777777" w:rsidR="002A244E" w:rsidRPr="00D3353A" w:rsidRDefault="002A244E" w:rsidP="002A244E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44ADABB" w14:textId="654EAA13" w:rsidR="002A244E" w:rsidRPr="006F1D87" w:rsidRDefault="002A244E" w:rsidP="006F1D8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BE97F1" w14:textId="46B5ECC2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340493B" w14:textId="77777777" w:rsidR="002A244E" w:rsidRDefault="002A244E" w:rsidP="004861E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0"/>
    <w:p w14:paraId="76EA0B9E" w14:textId="77777777" w:rsidR="004861E0" w:rsidRPr="004861E0" w:rsidRDefault="004861E0" w:rsidP="00486FA7">
      <w:pPr>
        <w:pStyle w:val="ListParagraph"/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8F3A738" w14:textId="4A973390" w:rsidR="008F555E" w:rsidRPr="006F1D87" w:rsidRDefault="00E35307" w:rsidP="006F1D87">
      <w:pPr>
        <w:pStyle w:val="ListParagraph"/>
        <w:numPr>
          <w:ilvl w:val="0"/>
          <w:numId w:val="33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</w:t>
      </w:r>
      <w:r w:rsidR="005563E7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305</w:t>
      </w:r>
      <w:r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P       Stan Oldakowski</w:t>
      </w:r>
      <w:r w:rsidR="00A44974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/Empire Solar Solutions, LLC        161 Edison </w:t>
      </w:r>
      <w:r w:rsidR="00C63C0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Timmerman Road   </w:t>
      </w:r>
      <w:r w:rsidR="001C771F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</w:t>
      </w:r>
      <w:r w:rsidR="00240E3A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SP      Tax (</w:t>
      </w:r>
      <w:r w:rsidR="008F555E" w:rsidRPr="006F1D8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65.00-5-26)</w:t>
      </w:r>
    </w:p>
    <w:p w14:paraId="5C869A7B" w14:textId="355DA68F" w:rsidR="00870537" w:rsidRDefault="008F555E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 w:rsidRPr="00374172">
        <w:rPr>
          <w:rFonts w:ascii="New times roman" w:eastAsia="Calibri" w:hAnsi="New times roman" w:cs="Times New Roman"/>
          <w:sz w:val="24"/>
          <w:szCs w:val="24"/>
        </w:rPr>
        <w:t>Applicants propose a ground mou</w:t>
      </w:r>
      <w:r w:rsidR="00A241FE" w:rsidRPr="00374172">
        <w:rPr>
          <w:rFonts w:ascii="New times roman" w:eastAsia="Calibri" w:hAnsi="New times roman" w:cs="Times New Roman"/>
          <w:sz w:val="24"/>
          <w:szCs w:val="24"/>
        </w:rPr>
        <w:t>n</w:t>
      </w:r>
      <w:r w:rsidRPr="00374172">
        <w:rPr>
          <w:rFonts w:ascii="New times roman" w:eastAsia="Calibri" w:hAnsi="New times roman" w:cs="Times New Roman"/>
          <w:sz w:val="24"/>
          <w:szCs w:val="24"/>
        </w:rPr>
        <w:t xml:space="preserve">ted solar </w:t>
      </w:r>
      <w:r w:rsidR="00062548" w:rsidRPr="00374172">
        <w:rPr>
          <w:rFonts w:ascii="New times roman" w:eastAsia="Calibri" w:hAnsi="New times roman" w:cs="Times New Roman"/>
          <w:sz w:val="24"/>
          <w:szCs w:val="24"/>
        </w:rPr>
        <w:t>array measuring 452.8 sq. ft.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on</w:t>
      </w:r>
      <w:r w:rsidR="00530918">
        <w:rPr>
          <w:rFonts w:ascii="New times roman" w:eastAsia="Calibri" w:hAnsi="New times roman" w:cs="Times New Roman"/>
          <w:sz w:val="24"/>
          <w:szCs w:val="24"/>
        </w:rPr>
        <w:t xml:space="preserve"> an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existing </w:t>
      </w:r>
      <w:r w:rsidR="0052796B">
        <w:rPr>
          <w:rFonts w:ascii="New times roman" w:eastAsia="Calibri" w:hAnsi="New times roman" w:cs="Times New Roman"/>
          <w:sz w:val="24"/>
          <w:szCs w:val="24"/>
        </w:rPr>
        <w:t>8.92-acre</w:t>
      </w:r>
      <w:r w:rsidR="0012676A">
        <w:rPr>
          <w:rFonts w:ascii="New times roman" w:eastAsia="Calibri" w:hAnsi="New times roman" w:cs="Times New Roman"/>
          <w:sz w:val="24"/>
          <w:szCs w:val="24"/>
        </w:rPr>
        <w:t xml:space="preserve"> parcel.</w:t>
      </w:r>
      <w:r w:rsidR="00C63C0A" w:rsidRPr="00374172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</w:t>
      </w:r>
    </w:p>
    <w:p w14:paraId="6A28CDEB" w14:textId="52808D6D" w:rsidR="00870537" w:rsidRPr="00235F63" w:rsidRDefault="00870537" w:rsidP="00235F63">
      <w:pPr>
        <w:pStyle w:val="ListParagraph"/>
        <w:numPr>
          <w:ilvl w:val="0"/>
          <w:numId w:val="34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Application fee </w:t>
      </w:r>
      <w:r w:rsidR="00235F63">
        <w:rPr>
          <w:rFonts w:ascii="New times roman" w:hAnsi="New times roman" w:cs="Times New Roman"/>
          <w:sz w:val="24"/>
          <w:szCs w:val="24"/>
        </w:rPr>
        <w:t>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3A70A410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E52BEAD" w14:textId="77777777" w:rsidR="00870537" w:rsidRPr="00D3353A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769A38E" w14:textId="77777777" w:rsidR="00870537" w:rsidRDefault="00870537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37385FE" w14:textId="77777777" w:rsidR="004C12BF" w:rsidRDefault="004C12BF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11AA29CC" w14:textId="77777777" w:rsidR="006B21E0" w:rsidRDefault="006B2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BDBCF74" w14:textId="4AE21054" w:rsidR="006B21E0" w:rsidRPr="00344104" w:rsidRDefault="004C12BF" w:rsidP="006B21E0">
      <w:pPr>
        <w:pStyle w:val="ListParagraph"/>
        <w:numPr>
          <w:ilvl w:val="0"/>
          <w:numId w:val="33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2023-0302P        Michael Sandberg       37 CR </w:t>
      </w:r>
      <w:r w:rsidR="00BE3E14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85           SUP       </w:t>
      </w:r>
      <w:proofErr w:type="gramStart"/>
      <w:r w:rsidR="00BE3E14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B357B0" w:rsidRPr="00344104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101.00-1-2.1)</w:t>
      </w:r>
    </w:p>
    <w:p w14:paraId="59300CC9" w14:textId="64630EDA" w:rsid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Applicant </w:t>
      </w:r>
      <w:r w:rsidR="002E4279">
        <w:rPr>
          <w:rFonts w:ascii="New times roman" w:hAnsi="New times roman" w:cs="Times New Roman"/>
          <w:sz w:val="24"/>
          <w:szCs w:val="24"/>
        </w:rPr>
        <w:t xml:space="preserve">proposes reconstruction </w:t>
      </w:r>
      <w:r w:rsidR="00224D37">
        <w:rPr>
          <w:rFonts w:ascii="New times roman" w:hAnsi="New times roman" w:cs="Times New Roman"/>
          <w:sz w:val="24"/>
          <w:szCs w:val="24"/>
        </w:rPr>
        <w:t xml:space="preserve">of a 5-unit apartment building, containing (3) 2-bedroom apartments </w:t>
      </w:r>
      <w:r w:rsidR="0003395F">
        <w:rPr>
          <w:rFonts w:ascii="New times roman" w:hAnsi="New times roman" w:cs="Times New Roman"/>
          <w:sz w:val="24"/>
          <w:szCs w:val="24"/>
        </w:rPr>
        <w:t>and (2) 1-bedroom apartments.</w:t>
      </w:r>
    </w:p>
    <w:p w14:paraId="365C36D8" w14:textId="4C6C7898" w:rsidR="001D60D4" w:rsidRDefault="001D60D4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This project has previously come before the </w:t>
      </w:r>
      <w:proofErr w:type="gramStart"/>
      <w:r>
        <w:rPr>
          <w:rFonts w:ascii="New times roman" w:hAnsi="New times roman" w:cs="Times New Roman"/>
          <w:sz w:val="24"/>
          <w:szCs w:val="24"/>
        </w:rPr>
        <w:t>board, but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gramStart"/>
      <w:r>
        <w:rPr>
          <w:rFonts w:ascii="New times roman" w:hAnsi="New times roman" w:cs="Times New Roman"/>
          <w:sz w:val="24"/>
          <w:szCs w:val="24"/>
        </w:rPr>
        <w:t>now</w:t>
      </w:r>
      <w:proofErr w:type="gramEnd"/>
      <w:r>
        <w:rPr>
          <w:rFonts w:ascii="New times roman" w:hAnsi="New times roman" w:cs="Times New Roman"/>
          <w:sz w:val="24"/>
          <w:szCs w:val="24"/>
        </w:rPr>
        <w:t xml:space="preserve"> has a complete site plan and application.</w:t>
      </w:r>
    </w:p>
    <w:p w14:paraId="46038AA1" w14:textId="77777777" w:rsidR="00B357B0" w:rsidRPr="00235F63" w:rsidRDefault="00B357B0" w:rsidP="00B357B0">
      <w:pPr>
        <w:pStyle w:val="ListParagraph"/>
        <w:numPr>
          <w:ilvl w:val="0"/>
          <w:numId w:val="35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Application fee paid</w:t>
      </w:r>
      <w:r w:rsidRPr="00235F63">
        <w:rPr>
          <w:rFonts w:ascii="New times roman" w:hAnsi="New times roman" w:cs="Times New Roman"/>
          <w:sz w:val="24"/>
          <w:szCs w:val="24"/>
        </w:rPr>
        <w:t>.</w:t>
      </w:r>
    </w:p>
    <w:p w14:paraId="10EA2911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2363E35" w14:textId="77777777" w:rsidR="00B357B0" w:rsidRPr="00D3353A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75FD203D" w14:textId="77777777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601D709" w14:textId="7C97C6A4" w:rsidR="00B357B0" w:rsidRDefault="00B357B0" w:rsidP="00B357B0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</w:t>
      </w:r>
      <w:proofErr w:type="gramStart"/>
      <w:r>
        <w:rPr>
          <w:rFonts w:ascii="New times roman" w:hAnsi="New times roman" w:cs="Times New Roman"/>
          <w:sz w:val="24"/>
          <w:szCs w:val="24"/>
        </w:rPr>
        <w:t xml:space="preserve">. </w:t>
      </w:r>
      <w:r w:rsidR="004256B1">
        <w:rPr>
          <w:rFonts w:ascii="New times roman" w:hAnsi="New times roman" w:cs="Times New Roman"/>
          <w:sz w:val="24"/>
          <w:szCs w:val="24"/>
        </w:rPr>
        <w:tab/>
      </w:r>
      <w:r>
        <w:rPr>
          <w:rFonts w:ascii="New times roman" w:hAnsi="New times roman" w:cs="Times New Roman"/>
          <w:sz w:val="24"/>
          <w:szCs w:val="24"/>
        </w:rPr>
        <w:t>SEQRA</w:t>
      </w:r>
      <w:proofErr w:type="gramEnd"/>
    </w:p>
    <w:p w14:paraId="3D67BBD5" w14:textId="77777777" w:rsidR="00B357B0" w:rsidRPr="00B357B0" w:rsidRDefault="00B357B0" w:rsidP="00B357B0">
      <w:pPr>
        <w:spacing w:before="240"/>
        <w:rPr>
          <w:rFonts w:ascii="New times roman" w:hAnsi="New times roman" w:cs="Times New Roman"/>
          <w:sz w:val="24"/>
          <w:szCs w:val="24"/>
        </w:rPr>
      </w:pPr>
    </w:p>
    <w:p w14:paraId="6A4BC45B" w14:textId="77777777" w:rsidR="004861E0" w:rsidRDefault="004861E0" w:rsidP="00870537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7594F761" w14:textId="77777777" w:rsidR="009B0C37" w:rsidRDefault="009B0C37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NEW BUSINESS</w:t>
      </w:r>
    </w:p>
    <w:p w14:paraId="7BDBE2EC" w14:textId="01B7900C" w:rsidR="00C40252" w:rsidRDefault="00C2568D" w:rsidP="000D025B">
      <w:pPr>
        <w:pStyle w:val="ListParagraph"/>
        <w:numPr>
          <w:ilvl w:val="0"/>
          <w:numId w:val="36"/>
        </w:num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2025-0501P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True Blue Solar</w:t>
      </w:r>
      <w:r w:rsidR="0085297E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1, LLC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       Route 23 B/</w:t>
      </w:r>
      <w:r w:rsidR="003B1654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757</w:t>
      </w:r>
      <w:r w:rsidR="00F20B77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 Main Street    </w:t>
      </w:r>
      <w:r w:rsidR="00742A8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 xml:space="preserve">SP     </w:t>
      </w:r>
      <w:proofErr w:type="gramStart"/>
      <w:r w:rsidR="00742A8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742A86"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100.00-3-6.1)</w:t>
      </w:r>
    </w:p>
    <w:p w14:paraId="6633A579" w14:textId="77777777" w:rsidR="003B1654" w:rsidRDefault="003B1654" w:rsidP="003B1654">
      <w:pPr>
        <w:pStyle w:val="ListParagraph"/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</w:p>
    <w:p w14:paraId="67A0D3F5" w14:textId="3A2B8770" w:rsidR="00792709" w:rsidRPr="003B1654" w:rsidRDefault="00792709" w:rsidP="00792709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3B1654">
        <w:rPr>
          <w:rFonts w:ascii="New times roman" w:eastAsia="Calibri" w:hAnsi="New times roman" w:cs="Times New Roman"/>
          <w:sz w:val="24"/>
          <w:szCs w:val="24"/>
        </w:rPr>
        <w:t xml:space="preserve">Applicants </w:t>
      </w:r>
      <w:r w:rsidR="00CA05E9" w:rsidRPr="003B1654">
        <w:rPr>
          <w:rFonts w:ascii="New times roman" w:eastAsia="Calibri" w:hAnsi="New times roman" w:cs="Times New Roman"/>
          <w:sz w:val="24"/>
          <w:szCs w:val="24"/>
        </w:rPr>
        <w:t>have</w:t>
      </w:r>
      <w:r w:rsidR="0085297E" w:rsidRPr="003B1654">
        <w:rPr>
          <w:rFonts w:ascii="New times roman" w:eastAsia="Calibri" w:hAnsi="New times roman" w:cs="Times New Roman"/>
          <w:sz w:val="24"/>
          <w:szCs w:val="24"/>
        </w:rPr>
        <w:t xml:space="preserve"> submitted a change to</w:t>
      </w:r>
      <w:r w:rsidR="00CA05E9" w:rsidRPr="003B1654">
        <w:rPr>
          <w:rFonts w:ascii="New times roman" w:eastAsia="Calibri" w:hAnsi="New times roman" w:cs="Times New Roman"/>
          <w:sz w:val="24"/>
          <w:szCs w:val="24"/>
        </w:rPr>
        <w:t xml:space="preserve"> an approved site plan dated February 15, 2024</w:t>
      </w:r>
      <w:r w:rsidR="0085297E" w:rsidRPr="003B1654">
        <w:rPr>
          <w:rFonts w:ascii="New times roman" w:eastAsia="Calibri" w:hAnsi="New times roman" w:cs="Times New Roman"/>
          <w:sz w:val="24"/>
          <w:szCs w:val="24"/>
        </w:rPr>
        <w:t xml:space="preserve">. </w:t>
      </w:r>
    </w:p>
    <w:p w14:paraId="6F7C44EC" w14:textId="06790226" w:rsidR="00742A86" w:rsidRDefault="00A117D9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  <w:r w:rsidRPr="0099661C">
        <w:rPr>
          <w:rFonts w:ascii="New times roman" w:eastAsia="Calibri" w:hAnsi="New times roman" w:cs="Times New Roman"/>
          <w:sz w:val="24"/>
          <w:szCs w:val="24"/>
        </w:rPr>
        <w:t>New site plan proposes addition of medium voltage lines</w:t>
      </w:r>
      <w:r w:rsidR="00BF079F" w:rsidRPr="0099661C">
        <w:rPr>
          <w:rFonts w:ascii="New times roman" w:eastAsia="Calibri" w:hAnsi="New times roman" w:cs="Times New Roman"/>
          <w:sz w:val="24"/>
          <w:szCs w:val="24"/>
        </w:rPr>
        <w:t xml:space="preserve"> from solar system to the point of interconnection via overhead poles and to substitute </w:t>
      </w:r>
      <w:r w:rsidR="0099661C" w:rsidRPr="0099661C">
        <w:rPr>
          <w:rFonts w:ascii="New times roman" w:eastAsia="Calibri" w:hAnsi="New times roman" w:cs="Times New Roman"/>
          <w:sz w:val="24"/>
          <w:szCs w:val="24"/>
        </w:rPr>
        <w:t>agricultural fencing for the originally approved chain link fencing.</w:t>
      </w:r>
    </w:p>
    <w:p w14:paraId="15E1D797" w14:textId="77777777" w:rsidR="0099661C" w:rsidRDefault="0099661C" w:rsidP="00742A86">
      <w:pPr>
        <w:pStyle w:val="ListParagraph"/>
        <w:spacing w:before="240"/>
        <w:rPr>
          <w:rFonts w:ascii="New times roman" w:eastAsia="Calibri" w:hAnsi="New times roman" w:cs="Times New Roman"/>
          <w:sz w:val="24"/>
          <w:szCs w:val="24"/>
        </w:rPr>
      </w:pPr>
    </w:p>
    <w:p w14:paraId="4D106F4D" w14:textId="7DE96873" w:rsidR="0099661C" w:rsidRPr="002F7C16" w:rsidRDefault="002F7C16" w:rsidP="002F7C16">
      <w:pPr>
        <w:pStyle w:val="ListParagraph"/>
        <w:numPr>
          <w:ilvl w:val="0"/>
          <w:numId w:val="44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2" w:name="_Hlk199939894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="0099661C"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0A8ABB50" w14:textId="77777777" w:rsidR="0099661C" w:rsidRDefault="0099661C" w:rsidP="0099661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740937B" w14:textId="77777777" w:rsidR="0099661C" w:rsidRPr="00D3353A" w:rsidRDefault="0099661C" w:rsidP="0099661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1D0819D5" w14:textId="3C7FFE1A" w:rsidR="0099661C" w:rsidRDefault="0099661C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9E27F6F" w14:textId="77777777" w:rsidR="004A34C8" w:rsidRDefault="004A34C8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15EF998" w14:textId="77777777" w:rsidR="009A7396" w:rsidRDefault="009A7396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bookmarkEnd w:id="2"/>
    <w:p w14:paraId="49FEFF09" w14:textId="77777777" w:rsidR="008072F7" w:rsidRDefault="008072F7" w:rsidP="0016246B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66BC5532" w14:textId="715E912A" w:rsidR="008072F7" w:rsidRPr="008072F7" w:rsidRDefault="008072F7" w:rsidP="008072F7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8072F7">
        <w:rPr>
          <w:rFonts w:ascii="New times roman" w:hAnsi="New times roman" w:cs="Times New Roman"/>
          <w:b/>
          <w:bCs/>
          <w:sz w:val="24"/>
          <w:szCs w:val="24"/>
          <w:u w:val="single"/>
        </w:rPr>
        <w:t>2025-0501Z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P</w:t>
      </w:r>
      <w:r w:rsidRPr="008072F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PRO Signs/Sagar Purani/South Cairo Store      24 Ross Ruland Rd.       </w:t>
      </w:r>
      <w:r>
        <w:rPr>
          <w:rFonts w:ascii="New times roman" w:hAnsi="New times roman" w:cs="Times New Roman"/>
          <w:b/>
          <w:bCs/>
          <w:sz w:val="24"/>
          <w:szCs w:val="24"/>
          <w:u w:val="single"/>
        </w:rPr>
        <w:t>SP</w:t>
      </w:r>
      <w:r w:rsidRPr="008072F7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Tax ID (119.01-1-36)</w:t>
      </w:r>
    </w:p>
    <w:p w14:paraId="621D56BF" w14:textId="77777777" w:rsidR="008072F7" w:rsidRDefault="008072F7" w:rsidP="008072F7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1A95D9B2" w14:textId="2D5176EB" w:rsidR="008072F7" w:rsidRDefault="008072F7" w:rsidP="008072F7">
      <w:pPr>
        <w:spacing w:after="0"/>
        <w:rPr>
          <w:rFonts w:ascii="New times roman" w:hAnsi="New times roman" w:cs="Times New Roman"/>
          <w:sz w:val="24"/>
          <w:szCs w:val="24"/>
        </w:rPr>
      </w:pPr>
      <w:r w:rsidRPr="00CB03D0">
        <w:rPr>
          <w:rFonts w:ascii="New times roman" w:hAnsi="New times roman" w:cs="Times New Roman"/>
          <w:sz w:val="24"/>
          <w:szCs w:val="24"/>
        </w:rPr>
        <w:t xml:space="preserve">Applicant wishes to </w:t>
      </w:r>
      <w:r>
        <w:rPr>
          <w:rFonts w:ascii="New times roman" w:hAnsi="New times roman" w:cs="Times New Roman"/>
          <w:sz w:val="24"/>
          <w:szCs w:val="24"/>
        </w:rPr>
        <w:t xml:space="preserve">install a freestanding sign measuring </w:t>
      </w:r>
      <w:r w:rsidR="00141BE1">
        <w:rPr>
          <w:rFonts w:ascii="New times roman" w:hAnsi="New times roman" w:cs="Times New Roman"/>
          <w:sz w:val="24"/>
          <w:szCs w:val="24"/>
        </w:rPr>
        <w:t>within 4</w:t>
      </w:r>
      <w:r w:rsidR="000C45A3">
        <w:rPr>
          <w:rFonts w:ascii="New times roman" w:hAnsi="New times roman" w:cs="Times New Roman"/>
          <w:sz w:val="24"/>
          <w:szCs w:val="24"/>
        </w:rPr>
        <w:t>4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  <w:proofErr w:type="spellStart"/>
      <w:r>
        <w:rPr>
          <w:rFonts w:ascii="New times roman" w:hAnsi="New times roman" w:cs="Times New Roman"/>
          <w:sz w:val="24"/>
          <w:szCs w:val="24"/>
        </w:rPr>
        <w:t>sq.ft</w:t>
      </w:r>
      <w:proofErr w:type="spellEnd"/>
      <w:r>
        <w:rPr>
          <w:rFonts w:ascii="New times roman" w:hAnsi="New times roman" w:cs="Times New Roman"/>
          <w:sz w:val="24"/>
          <w:szCs w:val="24"/>
        </w:rPr>
        <w:t>., which is</w:t>
      </w:r>
      <w:r w:rsidR="00141BE1">
        <w:rPr>
          <w:rFonts w:ascii="New times roman" w:hAnsi="New times roman" w:cs="Times New Roman"/>
          <w:sz w:val="24"/>
          <w:szCs w:val="24"/>
        </w:rPr>
        <w:t xml:space="preserve"> </w:t>
      </w:r>
      <w:r>
        <w:rPr>
          <w:rFonts w:ascii="New times roman" w:hAnsi="New times roman" w:cs="Times New Roman"/>
          <w:sz w:val="24"/>
          <w:szCs w:val="24"/>
        </w:rPr>
        <w:t>over the allowable size by Zoning law.</w:t>
      </w:r>
    </w:p>
    <w:p w14:paraId="01CD4242" w14:textId="4B1FF7DE" w:rsidR="008072F7" w:rsidRDefault="008072F7" w:rsidP="008072F7">
      <w:pPr>
        <w:spacing w:after="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Applicant received an area variance for the increased size from the Zoning Board of Appeals on May 20, 2025.</w:t>
      </w:r>
    </w:p>
    <w:p w14:paraId="3032B7B2" w14:textId="77777777" w:rsidR="002F7C16" w:rsidRDefault="002F7C16" w:rsidP="008072F7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1A66C87E" w14:textId="0B88DC0C" w:rsidR="002F7C16" w:rsidRPr="002F7C16" w:rsidRDefault="002F7C16" w:rsidP="002F7C16">
      <w:pPr>
        <w:pStyle w:val="ListParagraph"/>
        <w:numPr>
          <w:ilvl w:val="0"/>
          <w:numId w:val="46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74263CDF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79FA3291" w14:textId="77777777" w:rsidR="002F7C16" w:rsidRPr="00D3353A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0E72D2C0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539CABF" w14:textId="62B3D5D1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>e.           SEQRA</w:t>
      </w:r>
    </w:p>
    <w:p w14:paraId="2915D17D" w14:textId="77777777" w:rsidR="002F7C16" w:rsidRDefault="002F7C16" w:rsidP="008072F7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4B2748CB" w14:textId="77777777" w:rsidR="00DB4BA4" w:rsidRDefault="00DB4BA4" w:rsidP="008072F7">
      <w:pPr>
        <w:spacing w:after="0"/>
        <w:rPr>
          <w:rFonts w:ascii="New times roman" w:hAnsi="New times roman" w:cs="Times New Roman"/>
          <w:sz w:val="24"/>
          <w:szCs w:val="24"/>
        </w:rPr>
      </w:pPr>
    </w:p>
    <w:p w14:paraId="270B446F" w14:textId="2395C889" w:rsidR="008072F7" w:rsidRDefault="00DB4BA4" w:rsidP="002F7C16">
      <w:pPr>
        <w:pStyle w:val="ListParagraph"/>
        <w:numPr>
          <w:ilvl w:val="0"/>
          <w:numId w:val="36"/>
        </w:num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</w:t>
      </w:r>
      <w:r w:rsidR="00B64951">
        <w:rPr>
          <w:rFonts w:ascii="New times roman" w:hAnsi="New times roman" w:cs="Times New Roman"/>
          <w:b/>
          <w:bCs/>
          <w:sz w:val="24"/>
          <w:szCs w:val="24"/>
          <w:u w:val="single"/>
        </w:rPr>
        <w:t>0601P</w:t>
      </w:r>
      <w:r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</w:t>
      </w:r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Cedar Terrace Resort </w:t>
      </w:r>
      <w:r w:rsidR="00B64951">
        <w:rPr>
          <w:rFonts w:ascii="New times roman" w:hAnsi="New times roman" w:cs="Times New Roman"/>
          <w:b/>
          <w:bCs/>
          <w:sz w:val="24"/>
          <w:szCs w:val="24"/>
          <w:u w:val="single"/>
        </w:rPr>
        <w:t>/665 NY, LLC</w:t>
      </w:r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      665 Main Street      </w:t>
      </w:r>
      <w:r w:rsidR="00A13F7C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SP        </w:t>
      </w:r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</w:t>
      </w:r>
      <w:proofErr w:type="gramStart"/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2F7C16" w:rsidRPr="002F7C16">
        <w:rPr>
          <w:rFonts w:ascii="New times roman" w:hAnsi="New times roman" w:cs="Times New Roman"/>
          <w:b/>
          <w:bCs/>
          <w:sz w:val="24"/>
          <w:szCs w:val="24"/>
          <w:u w:val="single"/>
        </w:rPr>
        <w:t>101.00-6-20)</w:t>
      </w:r>
    </w:p>
    <w:p w14:paraId="193F9006" w14:textId="77777777" w:rsidR="002F7C16" w:rsidRDefault="002F7C16" w:rsidP="002F7C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1BEE65C" w14:textId="41D5A992" w:rsidR="00B64951" w:rsidRPr="00B64951" w:rsidRDefault="00B64951" w:rsidP="002F7C16">
      <w:pPr>
        <w:spacing w:after="0"/>
        <w:rPr>
          <w:rFonts w:ascii="New times roman" w:hAnsi="New times roman" w:cs="Times New Roman"/>
          <w:sz w:val="24"/>
          <w:szCs w:val="24"/>
        </w:rPr>
      </w:pPr>
      <w:r w:rsidRPr="00B64951">
        <w:rPr>
          <w:rFonts w:ascii="New times roman" w:hAnsi="New times roman" w:cs="Times New Roman"/>
          <w:sz w:val="24"/>
          <w:szCs w:val="24"/>
        </w:rPr>
        <w:t xml:space="preserve">Applicants seek approval </w:t>
      </w:r>
      <w:r w:rsidR="00461798">
        <w:rPr>
          <w:rFonts w:ascii="New times roman" w:hAnsi="New times roman" w:cs="Times New Roman"/>
          <w:sz w:val="24"/>
          <w:szCs w:val="24"/>
        </w:rPr>
        <w:t xml:space="preserve">to renovate </w:t>
      </w:r>
      <w:proofErr w:type="gramStart"/>
      <w:r w:rsidR="00461798">
        <w:rPr>
          <w:rFonts w:ascii="New times roman" w:hAnsi="New times roman" w:cs="Times New Roman"/>
          <w:sz w:val="24"/>
          <w:szCs w:val="24"/>
        </w:rPr>
        <w:t>existing</w:t>
      </w:r>
      <w:proofErr w:type="gramEnd"/>
      <w:r w:rsidR="00461798">
        <w:rPr>
          <w:rFonts w:ascii="New times roman" w:hAnsi="New times roman" w:cs="Times New Roman"/>
          <w:sz w:val="24"/>
          <w:szCs w:val="24"/>
        </w:rPr>
        <w:t xml:space="preserve"> resort and propose</w:t>
      </w:r>
      <w:r w:rsidRPr="00B64951">
        <w:rPr>
          <w:rFonts w:ascii="New times roman" w:hAnsi="New times roman" w:cs="Times New Roman"/>
          <w:sz w:val="24"/>
          <w:szCs w:val="24"/>
        </w:rPr>
        <w:t xml:space="preserve"> approximately 90 new parking spaces, 60 new hotel units and 10 extra employees.</w:t>
      </w:r>
    </w:p>
    <w:p w14:paraId="0E7110B2" w14:textId="74DEE4A0" w:rsidR="002F7C16" w:rsidRPr="002F7C16" w:rsidRDefault="002F7C16" w:rsidP="002F7C16">
      <w:pPr>
        <w:pStyle w:val="ListParagraph"/>
        <w:numPr>
          <w:ilvl w:val="0"/>
          <w:numId w:val="41"/>
        </w:numPr>
        <w:spacing w:before="240"/>
        <w:rPr>
          <w:rFonts w:ascii="New times roman" w:hAnsi="New times roman" w:cs="Times New Roman"/>
          <w:sz w:val="24"/>
          <w:szCs w:val="24"/>
        </w:rPr>
      </w:pPr>
      <w:bookmarkStart w:id="3" w:name="_Hlk199940198"/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229A2BF2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0F94ADFF" w14:textId="77777777" w:rsidR="002F7C16" w:rsidRPr="00D3353A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55E3C343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2B3A08D1" w14:textId="0560E21B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bookmarkEnd w:id="3"/>
    <w:p w14:paraId="0CCF2A2E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4A69F794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52730AD8" w14:textId="2C4CED26" w:rsidR="002F7C16" w:rsidRDefault="002F7C16" w:rsidP="00974BCA">
      <w:pPr>
        <w:pStyle w:val="ListParagraph"/>
        <w:numPr>
          <w:ilvl w:val="0"/>
          <w:numId w:val="36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r w:rsidRP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2025- </w:t>
      </w:r>
      <w:r w:rsidR="00A13F7C">
        <w:rPr>
          <w:rFonts w:ascii="New times roman" w:hAnsi="New times roman" w:cs="Times New Roman"/>
          <w:b/>
          <w:bCs/>
          <w:sz w:val="24"/>
          <w:szCs w:val="24"/>
          <w:u w:val="single"/>
        </w:rPr>
        <w:t>0602P</w:t>
      </w:r>
      <w:r w:rsidRP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Townline Motorsports</w:t>
      </w:r>
      <w:r w:rsid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>/John Dolce</w:t>
      </w:r>
      <w:r w:rsidR="004A34C8" w:rsidRP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     7186 Route </w:t>
      </w:r>
      <w:r w:rsid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32       SP     </w:t>
      </w:r>
      <w:proofErr w:type="gramStart"/>
      <w:r w:rsid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="004A34C8">
        <w:rPr>
          <w:rFonts w:ascii="New times roman" w:hAnsi="New times roman" w:cs="Times New Roman"/>
          <w:b/>
          <w:bCs/>
          <w:sz w:val="24"/>
          <w:szCs w:val="24"/>
          <w:u w:val="single"/>
        </w:rPr>
        <w:t>118.00-3-1.112)</w:t>
      </w:r>
    </w:p>
    <w:p w14:paraId="0BFCEB3C" w14:textId="77ECAE21" w:rsidR="004A34C8" w:rsidRPr="00A13F7C" w:rsidRDefault="00A13F7C" w:rsidP="004A34C8">
      <w:pPr>
        <w:spacing w:before="240"/>
        <w:rPr>
          <w:rFonts w:ascii="New times roman" w:hAnsi="New times roman" w:cs="Times New Roman"/>
          <w:sz w:val="24"/>
          <w:szCs w:val="24"/>
        </w:rPr>
      </w:pPr>
      <w:r w:rsidRPr="00A13F7C">
        <w:rPr>
          <w:rFonts w:ascii="New times roman" w:hAnsi="New times roman" w:cs="Times New Roman"/>
          <w:sz w:val="24"/>
          <w:szCs w:val="24"/>
        </w:rPr>
        <w:t xml:space="preserve">Applicant seeks approval to install four (4) wall signs not to exceed 30% of the building’s face area.  </w:t>
      </w:r>
    </w:p>
    <w:p w14:paraId="5DA5C3CF" w14:textId="30E25D62" w:rsidR="002F7C16" w:rsidRPr="002F7C16" w:rsidRDefault="002F7C16" w:rsidP="002F7C16">
      <w:pPr>
        <w:pStyle w:val="ListParagraph"/>
        <w:numPr>
          <w:ilvl w:val="0"/>
          <w:numId w:val="47"/>
        </w:numPr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       </w:t>
      </w:r>
      <w:r w:rsidRPr="002F7C16">
        <w:rPr>
          <w:rFonts w:ascii="New times roman" w:hAnsi="New times roman" w:cs="Times New Roman"/>
          <w:sz w:val="24"/>
          <w:szCs w:val="24"/>
        </w:rPr>
        <w:t>Application fee.</w:t>
      </w:r>
    </w:p>
    <w:p w14:paraId="3B55C998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6523AD8C" w14:textId="77777777" w:rsidR="002F7C16" w:rsidRPr="00D3353A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</w:t>
      </w:r>
      <w:r>
        <w:rPr>
          <w:rFonts w:ascii="New times roman" w:hAnsi="New times roman" w:cs="Times New Roman"/>
          <w:sz w:val="24"/>
          <w:szCs w:val="24"/>
        </w:rPr>
        <w:t>ite Plan</w:t>
      </w:r>
      <w:r w:rsidRPr="00D3353A">
        <w:rPr>
          <w:rFonts w:ascii="New times roman" w:hAnsi="New times roman" w:cs="Times New Roman"/>
          <w:sz w:val="24"/>
          <w:szCs w:val="24"/>
        </w:rPr>
        <w:t xml:space="preserve"> application received.</w:t>
      </w:r>
    </w:p>
    <w:p w14:paraId="24C5D231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41D5EB7" w14:textId="77777777" w:rsidR="002F7C16" w:rsidRDefault="002F7C16" w:rsidP="002F7C16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e.           </w:t>
      </w:r>
      <w:r w:rsidRPr="002F7C16">
        <w:rPr>
          <w:rFonts w:ascii="New times roman" w:hAnsi="New times roman" w:cs="Times New Roman"/>
          <w:sz w:val="24"/>
          <w:szCs w:val="24"/>
        </w:rPr>
        <w:t>SEQRA</w:t>
      </w:r>
    </w:p>
    <w:p w14:paraId="7B46D16C" w14:textId="77777777" w:rsidR="002F7C16" w:rsidRPr="002F7C16" w:rsidRDefault="002F7C16" w:rsidP="002F7C16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3233D9B5" w14:textId="77777777" w:rsidR="002F7C16" w:rsidRPr="002F7C16" w:rsidRDefault="002F7C16" w:rsidP="002F7C16">
      <w:pPr>
        <w:spacing w:after="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746C492" w14:textId="11B0BC2F" w:rsidR="00870537" w:rsidRPr="00374172" w:rsidRDefault="00DB4BA4" w:rsidP="00696951">
      <w:pPr>
        <w:spacing w:before="240"/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</w:pPr>
      <w:r>
        <w:rPr>
          <w:rFonts w:ascii="New times roman" w:eastAsia="Calibri" w:hAnsi="New times roman" w:cs="Times New Roman"/>
          <w:b/>
          <w:bCs/>
          <w:sz w:val="24"/>
          <w:szCs w:val="24"/>
          <w:u w:val="single"/>
        </w:rPr>
        <w:t>OLD BUSINESS</w:t>
      </w:r>
    </w:p>
    <w:p w14:paraId="186A3CAF" w14:textId="0E3A8DDA" w:rsidR="0029551C" w:rsidRPr="00DB4BA4" w:rsidRDefault="0029551C" w:rsidP="00DB4BA4">
      <w:pPr>
        <w:pStyle w:val="ListParagraph"/>
        <w:numPr>
          <w:ilvl w:val="0"/>
          <w:numId w:val="38"/>
        </w:num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  <w:bookmarkStart w:id="4" w:name="_Hlk155201496"/>
      <w:bookmarkStart w:id="5" w:name="_Hlk160718777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>2022-1101P                 Blackhead Mountain Lodge     54, 64 &amp;</w:t>
      </w:r>
      <w:proofErr w:type="gramStart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74  </w:t>
      </w:r>
      <w:proofErr w:type="spellStart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>Crows</w:t>
      </w:r>
      <w:proofErr w:type="spellEnd"/>
      <w:proofErr w:type="gramEnd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 xml:space="preserve"> Nest Rd. &amp; 153 Bald Hills Rd. N.     SUP      </w:t>
      </w:r>
      <w:proofErr w:type="gramStart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>Tax(</w:t>
      </w:r>
      <w:proofErr w:type="gramEnd"/>
      <w:r w:rsidRPr="00DB4BA4">
        <w:rPr>
          <w:rFonts w:ascii="New times roman" w:hAnsi="New times roman" w:cs="Times New Roman"/>
          <w:b/>
          <w:bCs/>
          <w:sz w:val="24"/>
          <w:szCs w:val="24"/>
          <w:u w:val="single"/>
        </w:rPr>
        <w:t>116.00-1-24, 25 &amp; 116.16-1-1)</w:t>
      </w:r>
      <w:bookmarkEnd w:id="4"/>
    </w:p>
    <w:p w14:paraId="3EA6C497" w14:textId="77777777" w:rsidR="0029551C" w:rsidRDefault="0029551C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bookmarkStart w:id="6" w:name="_Hlk163139067"/>
      <w:r w:rsidRPr="004D42F1">
        <w:rPr>
          <w:rFonts w:ascii="New times roman" w:hAnsi="New times roman" w:cs="Times New Roman"/>
          <w:sz w:val="24"/>
          <w:szCs w:val="24"/>
        </w:rPr>
        <w:t>Applicants propose a redevelopment of the existing Blackhead Mountain Lodge for pur</w:t>
      </w:r>
      <w:r>
        <w:rPr>
          <w:rFonts w:ascii="New times roman" w:hAnsi="New times roman" w:cs="Times New Roman"/>
          <w:sz w:val="24"/>
          <w:szCs w:val="24"/>
        </w:rPr>
        <w:t>p</w:t>
      </w:r>
      <w:r w:rsidRPr="004D42F1">
        <w:rPr>
          <w:rFonts w:ascii="New times roman" w:hAnsi="New times roman" w:cs="Times New Roman"/>
          <w:sz w:val="24"/>
          <w:szCs w:val="24"/>
        </w:rPr>
        <w:t>oses of an expanded tourist resort and spa/hotel.</w:t>
      </w:r>
      <w:bookmarkEnd w:id="5"/>
      <w:bookmarkEnd w:id="6"/>
    </w:p>
    <w:p w14:paraId="4546411F" w14:textId="4EF7E6F1" w:rsidR="00A85EB1" w:rsidRDefault="00A85EB1" w:rsidP="0029551C">
      <w:pPr>
        <w:spacing w:before="240"/>
        <w:ind w:left="360"/>
        <w:rPr>
          <w:rFonts w:ascii="New times roman" w:hAnsi="New times roman" w:cs="Times New Roman"/>
          <w:sz w:val="24"/>
          <w:szCs w:val="24"/>
        </w:rPr>
      </w:pPr>
      <w:r>
        <w:rPr>
          <w:rFonts w:ascii="New times roman" w:hAnsi="New times roman" w:cs="Times New Roman"/>
          <w:sz w:val="24"/>
          <w:szCs w:val="24"/>
        </w:rPr>
        <w:t xml:space="preserve">A resolution passed 4-1 for a negative </w:t>
      </w:r>
      <w:r w:rsidR="00E84F94">
        <w:rPr>
          <w:rFonts w:ascii="New times roman" w:hAnsi="New times roman" w:cs="Times New Roman"/>
          <w:sz w:val="24"/>
          <w:szCs w:val="24"/>
        </w:rPr>
        <w:t xml:space="preserve">SEQR </w:t>
      </w:r>
      <w:r>
        <w:rPr>
          <w:rFonts w:ascii="New times roman" w:hAnsi="New times roman" w:cs="Times New Roman"/>
          <w:sz w:val="24"/>
          <w:szCs w:val="24"/>
        </w:rPr>
        <w:t>declaration</w:t>
      </w:r>
      <w:r w:rsidR="00EA4B0D">
        <w:rPr>
          <w:rFonts w:ascii="New times roman" w:hAnsi="New times roman" w:cs="Times New Roman"/>
          <w:sz w:val="24"/>
          <w:szCs w:val="24"/>
        </w:rPr>
        <w:t xml:space="preserve"> in </w:t>
      </w:r>
      <w:r w:rsidR="00F57176">
        <w:rPr>
          <w:rFonts w:ascii="New times roman" w:hAnsi="New times roman" w:cs="Times New Roman"/>
          <w:sz w:val="24"/>
          <w:szCs w:val="24"/>
        </w:rPr>
        <w:t>March</w:t>
      </w:r>
      <w:r w:rsidR="00EA4B0D">
        <w:rPr>
          <w:rFonts w:ascii="New times roman" w:hAnsi="New times roman" w:cs="Times New Roman"/>
          <w:sz w:val="24"/>
          <w:szCs w:val="24"/>
        </w:rPr>
        <w:t xml:space="preserve"> 2025</w:t>
      </w:r>
      <w:r w:rsidR="00E84F94">
        <w:rPr>
          <w:rFonts w:ascii="New times roman" w:hAnsi="New times roman" w:cs="Times New Roman"/>
          <w:sz w:val="24"/>
          <w:szCs w:val="24"/>
        </w:rPr>
        <w:t>.</w:t>
      </w:r>
      <w:r>
        <w:rPr>
          <w:rFonts w:ascii="New times roman" w:hAnsi="New times roman" w:cs="Times New Roman"/>
          <w:sz w:val="24"/>
          <w:szCs w:val="24"/>
        </w:rPr>
        <w:t xml:space="preserve"> </w:t>
      </w:r>
    </w:p>
    <w:p w14:paraId="4CBCD0C6" w14:textId="77777777" w:rsidR="00A75F6D" w:rsidRPr="00B94936" w:rsidRDefault="00A75F6D" w:rsidP="00D3353A">
      <w:pPr>
        <w:pStyle w:val="ListParagraph"/>
        <w:spacing w:before="240"/>
        <w:ind w:left="1080"/>
        <w:rPr>
          <w:rFonts w:ascii="New times roman" w:hAnsi="New times roman" w:cs="Times New Roman"/>
          <w:sz w:val="24"/>
          <w:szCs w:val="24"/>
        </w:rPr>
      </w:pPr>
    </w:p>
    <w:p w14:paraId="7D421C55" w14:textId="77777777" w:rsidR="00EC656C" w:rsidRPr="00526D72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bookmarkStart w:id="7" w:name="_Hlk194242969"/>
      <w:r>
        <w:rPr>
          <w:rFonts w:ascii="New times roman" w:hAnsi="New times roman" w:cs="Times New Roman"/>
          <w:sz w:val="24"/>
          <w:szCs w:val="24"/>
        </w:rPr>
        <w:t>a.           Application fee paid.</w:t>
      </w:r>
    </w:p>
    <w:p w14:paraId="2295AE94" w14:textId="77777777" w:rsid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lastRenderedPageBreak/>
        <w:t>b.</w:t>
      </w:r>
      <w:r w:rsidRPr="00526D72">
        <w:rPr>
          <w:rFonts w:ascii="New times roman" w:hAnsi="New times roman" w:cs="Times New Roman"/>
          <w:sz w:val="24"/>
          <w:szCs w:val="24"/>
        </w:rPr>
        <w:tab/>
        <w:t>Site plan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p w14:paraId="51CC33C9" w14:textId="24D1E046" w:rsidR="00EC656C" w:rsidRPr="00D3353A" w:rsidRDefault="00EC656C" w:rsidP="00D3353A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D3353A">
        <w:rPr>
          <w:rFonts w:ascii="New times roman" w:hAnsi="New times roman" w:cs="Times New Roman"/>
          <w:sz w:val="24"/>
          <w:szCs w:val="24"/>
        </w:rPr>
        <w:t>c.</w:t>
      </w:r>
      <w:r w:rsidRPr="00D3353A">
        <w:rPr>
          <w:rFonts w:ascii="New times roman" w:hAnsi="New times roman" w:cs="Times New Roman"/>
          <w:sz w:val="24"/>
          <w:szCs w:val="24"/>
        </w:rPr>
        <w:tab/>
        <w:t>Special Use application received.</w:t>
      </w:r>
    </w:p>
    <w:p w14:paraId="21EB85DB" w14:textId="77777777" w:rsidR="00EC656C" w:rsidRDefault="00EC656C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  <w:r w:rsidRPr="00526D72">
        <w:rPr>
          <w:rFonts w:ascii="New times roman" w:hAnsi="New times roman" w:cs="Times New Roman"/>
          <w:sz w:val="24"/>
          <w:szCs w:val="24"/>
        </w:rPr>
        <w:t>d.</w:t>
      </w:r>
      <w:r w:rsidRPr="00526D72">
        <w:rPr>
          <w:rFonts w:ascii="New times roman" w:hAnsi="New times roman" w:cs="Times New Roman"/>
          <w:sz w:val="24"/>
          <w:szCs w:val="24"/>
        </w:rPr>
        <w:tab/>
        <w:t>Zoning officer letter</w:t>
      </w:r>
      <w:r>
        <w:rPr>
          <w:rFonts w:ascii="New times roman" w:hAnsi="New times roman" w:cs="Times New Roman"/>
          <w:sz w:val="24"/>
          <w:szCs w:val="24"/>
        </w:rPr>
        <w:t xml:space="preserve"> received.</w:t>
      </w:r>
    </w:p>
    <w:bookmarkEnd w:id="7"/>
    <w:p w14:paraId="08B299BF" w14:textId="77777777" w:rsidR="00571085" w:rsidRDefault="00571085" w:rsidP="00EC656C">
      <w:pPr>
        <w:pStyle w:val="ListParagraph"/>
        <w:spacing w:before="240"/>
        <w:rPr>
          <w:rFonts w:ascii="New times roman" w:hAnsi="New times roman" w:cs="Times New Roman"/>
          <w:sz w:val="24"/>
          <w:szCs w:val="24"/>
        </w:rPr>
      </w:pPr>
    </w:p>
    <w:p w14:paraId="24F8E3D8" w14:textId="77777777" w:rsidR="00A3613A" w:rsidRDefault="00A3613A" w:rsidP="00A3613A">
      <w:pPr>
        <w:pStyle w:val="ListParagraph"/>
        <w:spacing w:before="240"/>
        <w:ind w:left="1440"/>
        <w:rPr>
          <w:rFonts w:ascii="New times roman" w:hAnsi="New times roman" w:cs="Times New Roman"/>
          <w:sz w:val="24"/>
          <w:szCs w:val="24"/>
        </w:rPr>
      </w:pPr>
    </w:p>
    <w:p w14:paraId="07854032" w14:textId="77777777" w:rsidR="00B445B7" w:rsidRPr="00487703" w:rsidRDefault="00B445B7" w:rsidP="00487703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05B455EC" w14:textId="77777777" w:rsidR="00A3613A" w:rsidRPr="00A3613A" w:rsidRDefault="00A3613A" w:rsidP="00A3613A">
      <w:pPr>
        <w:pStyle w:val="ListParagraph"/>
        <w:spacing w:before="240"/>
        <w:ind w:left="108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p w14:paraId="53E381E5" w14:textId="77777777" w:rsidR="00C90E87" w:rsidRPr="00C90E87" w:rsidRDefault="00C90E87" w:rsidP="003228E5">
      <w:pPr>
        <w:spacing w:before="240"/>
        <w:rPr>
          <w:rFonts w:ascii="New times roman" w:hAnsi="New times roman" w:cs="Times New Roman"/>
          <w:b/>
          <w:bCs/>
          <w:sz w:val="24"/>
          <w:szCs w:val="24"/>
          <w:u w:val="single"/>
        </w:rPr>
      </w:pPr>
    </w:p>
    <w:sectPr w:rsidR="00C90E87" w:rsidRPr="00C90E87" w:rsidSect="007160A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50C29" w14:textId="77777777" w:rsidR="002E4CD0" w:rsidRDefault="002E4CD0" w:rsidP="00936B73">
      <w:pPr>
        <w:spacing w:after="0" w:line="240" w:lineRule="auto"/>
      </w:pPr>
      <w:r>
        <w:separator/>
      </w:r>
    </w:p>
  </w:endnote>
  <w:endnote w:type="continuationSeparator" w:id="0">
    <w:p w14:paraId="412AE2C7" w14:textId="77777777" w:rsidR="002E4CD0" w:rsidRDefault="002E4CD0" w:rsidP="0093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35908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B4C6D" w14:textId="2CFEC741" w:rsidR="002B1C1C" w:rsidRDefault="002B1C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BEAC30" w14:textId="77777777" w:rsidR="002B1C1C" w:rsidRDefault="002B1C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8076" w14:textId="77777777" w:rsidR="002E4CD0" w:rsidRDefault="002E4CD0" w:rsidP="00936B73">
      <w:pPr>
        <w:spacing w:after="0" w:line="240" w:lineRule="auto"/>
      </w:pPr>
      <w:r>
        <w:separator/>
      </w:r>
    </w:p>
  </w:footnote>
  <w:footnote w:type="continuationSeparator" w:id="0">
    <w:p w14:paraId="0287D433" w14:textId="77777777" w:rsidR="002E4CD0" w:rsidRDefault="002E4CD0" w:rsidP="0093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EDBCA" w14:textId="31A030C2" w:rsidR="002B1C1C" w:rsidRPr="00E325F4" w:rsidRDefault="002B1C1C">
    <w:pPr>
      <w:pStyle w:val="Header"/>
      <w:rPr>
        <w:color w:val="FF0000"/>
      </w:rPr>
    </w:pPr>
    <w:r w:rsidRPr="00616939">
      <w:rPr>
        <w:rFonts w:ascii="Times New Roman" w:hAnsi="Times New Roman" w:cs="Times New Roman"/>
        <w:b/>
        <w:bCs/>
      </w:rPr>
      <w:t xml:space="preserve">Town of Cairo Planning </w:t>
    </w:r>
    <w:r w:rsidR="00445C0E">
      <w:rPr>
        <w:rFonts w:ascii="Times New Roman" w:hAnsi="Times New Roman" w:cs="Times New Roman"/>
        <w:b/>
        <w:bCs/>
      </w:rPr>
      <w:t>Board</w:t>
    </w:r>
    <w:r w:rsidR="00B11FF9">
      <w:rPr>
        <w:rFonts w:ascii="Times New Roman" w:hAnsi="Times New Roman" w:cs="Times New Roman"/>
        <w:b/>
        <w:bCs/>
      </w:rPr>
      <w:t xml:space="preserve"> Meet</w:t>
    </w:r>
    <w:r w:rsidR="007F74EB">
      <w:rPr>
        <w:rFonts w:ascii="Times New Roman" w:hAnsi="Times New Roman" w:cs="Times New Roman"/>
        <w:b/>
        <w:bCs/>
      </w:rPr>
      <w:t>in</w:t>
    </w:r>
    <w:r w:rsidR="001343A0">
      <w:rPr>
        <w:rFonts w:ascii="Times New Roman" w:hAnsi="Times New Roman" w:cs="Times New Roman"/>
        <w:b/>
        <w:bCs/>
      </w:rPr>
      <w:t xml:space="preserve">g </w:t>
    </w:r>
    <w:r w:rsidR="00942DE6">
      <w:rPr>
        <w:rFonts w:ascii="Times New Roman" w:hAnsi="Times New Roman" w:cs="Times New Roman"/>
        <w:b/>
        <w:bCs/>
      </w:rPr>
      <w:t>Agenda</w:t>
    </w:r>
    <w:r w:rsidR="00FE0603">
      <w:rPr>
        <w:rFonts w:ascii="Times New Roman" w:hAnsi="Times New Roman" w:cs="Times New Roman"/>
        <w:b/>
        <w:bCs/>
      </w:rPr>
      <w:t xml:space="preserve">, </w:t>
    </w:r>
    <w:r w:rsidR="00235F63">
      <w:rPr>
        <w:rFonts w:ascii="Times New Roman" w:hAnsi="Times New Roman" w:cs="Times New Roman"/>
        <w:b/>
        <w:bCs/>
      </w:rPr>
      <w:t>June 05</w:t>
    </w:r>
    <w:r w:rsidR="00474E43">
      <w:rPr>
        <w:rFonts w:ascii="Times New Roman" w:hAnsi="Times New Roman" w:cs="Times New Roman"/>
        <w:b/>
        <w:bCs/>
      </w:rPr>
      <w:t>, 202</w:t>
    </w:r>
    <w:r w:rsidR="00067951">
      <w:rPr>
        <w:rFonts w:ascii="Times New Roman" w:hAnsi="Times New Roman" w:cs="Times New Roman"/>
        <w:b/>
        <w:bCs/>
      </w:rPr>
      <w:t>5</w:t>
    </w:r>
    <w:r w:rsidR="00F377A3">
      <w:rPr>
        <w:rFonts w:ascii="Times New Roman" w:hAnsi="Times New Roman" w:cs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E376FF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C0146"/>
    <w:multiLevelType w:val="hybridMultilevel"/>
    <w:tmpl w:val="F6FEFE18"/>
    <w:lvl w:ilvl="0" w:tplc="B67A1DF0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2A355E8"/>
    <w:multiLevelType w:val="hybridMultilevel"/>
    <w:tmpl w:val="1B608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8DD"/>
    <w:multiLevelType w:val="hybridMultilevel"/>
    <w:tmpl w:val="5440A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1EC0"/>
    <w:multiLevelType w:val="hybridMultilevel"/>
    <w:tmpl w:val="1780E0D2"/>
    <w:lvl w:ilvl="0" w:tplc="EB04A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84D60"/>
    <w:multiLevelType w:val="hybridMultilevel"/>
    <w:tmpl w:val="08BA2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6BEB"/>
    <w:multiLevelType w:val="hybridMultilevel"/>
    <w:tmpl w:val="DFC0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02C7"/>
    <w:multiLevelType w:val="hybridMultilevel"/>
    <w:tmpl w:val="2182DB8C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56340"/>
    <w:multiLevelType w:val="hybridMultilevel"/>
    <w:tmpl w:val="CAA253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F3281E"/>
    <w:multiLevelType w:val="hybridMultilevel"/>
    <w:tmpl w:val="440C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1E0A"/>
    <w:multiLevelType w:val="hybridMultilevel"/>
    <w:tmpl w:val="F0AEE4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514"/>
    <w:multiLevelType w:val="hybridMultilevel"/>
    <w:tmpl w:val="ADE47E48"/>
    <w:lvl w:ilvl="0" w:tplc="359CF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C71B83"/>
    <w:multiLevelType w:val="hybridMultilevel"/>
    <w:tmpl w:val="01E2833E"/>
    <w:lvl w:ilvl="0" w:tplc="FFFFFFFF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33BC3"/>
    <w:multiLevelType w:val="hybridMultilevel"/>
    <w:tmpl w:val="CEB8FA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0761C6"/>
    <w:multiLevelType w:val="hybridMultilevel"/>
    <w:tmpl w:val="D58AA6CA"/>
    <w:lvl w:ilvl="0" w:tplc="19C62F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C06AB"/>
    <w:multiLevelType w:val="hybridMultilevel"/>
    <w:tmpl w:val="1BCCDA6C"/>
    <w:lvl w:ilvl="0" w:tplc="B1E41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CE7AAF"/>
    <w:multiLevelType w:val="hybridMultilevel"/>
    <w:tmpl w:val="9E9C5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407F9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75CDB"/>
    <w:multiLevelType w:val="hybridMultilevel"/>
    <w:tmpl w:val="754677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F7151"/>
    <w:multiLevelType w:val="hybridMultilevel"/>
    <w:tmpl w:val="6BD679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367CA"/>
    <w:multiLevelType w:val="hybridMultilevel"/>
    <w:tmpl w:val="D25A7580"/>
    <w:lvl w:ilvl="0" w:tplc="9FD07E46">
      <w:start w:val="1"/>
      <w:numFmt w:val="lowerLetter"/>
      <w:lvlText w:val="%1."/>
      <w:lvlJc w:val="left"/>
      <w:pPr>
        <w:ind w:left="14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544735"/>
    <w:multiLevelType w:val="hybridMultilevel"/>
    <w:tmpl w:val="9FFAC37A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80DA3"/>
    <w:multiLevelType w:val="hybridMultilevel"/>
    <w:tmpl w:val="6FDCCD9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853952"/>
    <w:multiLevelType w:val="hybridMultilevel"/>
    <w:tmpl w:val="B256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54752"/>
    <w:multiLevelType w:val="hybridMultilevel"/>
    <w:tmpl w:val="A718B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9476D"/>
    <w:multiLevelType w:val="hybridMultilevel"/>
    <w:tmpl w:val="C04A9022"/>
    <w:lvl w:ilvl="0" w:tplc="EF60D8D4">
      <w:start w:val="1"/>
      <w:numFmt w:val="low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6" w15:restartNumberingAfterBreak="0">
    <w:nsid w:val="4B5C4A77"/>
    <w:multiLevelType w:val="hybridMultilevel"/>
    <w:tmpl w:val="11569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D4923"/>
    <w:multiLevelType w:val="hybridMultilevel"/>
    <w:tmpl w:val="ECE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854B7"/>
    <w:multiLevelType w:val="hybridMultilevel"/>
    <w:tmpl w:val="D64A5CE0"/>
    <w:lvl w:ilvl="0" w:tplc="0F7A15C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53CC1"/>
    <w:multiLevelType w:val="hybridMultilevel"/>
    <w:tmpl w:val="F9A6F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E40300"/>
    <w:multiLevelType w:val="hybridMultilevel"/>
    <w:tmpl w:val="576E7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65A0B"/>
    <w:multiLevelType w:val="hybridMultilevel"/>
    <w:tmpl w:val="1BCCDA6C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9EC7C6B"/>
    <w:multiLevelType w:val="hybridMultilevel"/>
    <w:tmpl w:val="DD102ABC"/>
    <w:lvl w:ilvl="0" w:tplc="71622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F65F5"/>
    <w:multiLevelType w:val="hybridMultilevel"/>
    <w:tmpl w:val="C9485B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E152C"/>
    <w:multiLevelType w:val="hybridMultilevel"/>
    <w:tmpl w:val="1D40A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35DDC"/>
    <w:multiLevelType w:val="hybridMultilevel"/>
    <w:tmpl w:val="2B7481B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447B1A"/>
    <w:multiLevelType w:val="hybridMultilevel"/>
    <w:tmpl w:val="F084A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687B83"/>
    <w:multiLevelType w:val="hybridMultilevel"/>
    <w:tmpl w:val="C3644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D321DD"/>
    <w:multiLevelType w:val="hybridMultilevel"/>
    <w:tmpl w:val="A76EB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F33EE"/>
    <w:multiLevelType w:val="hybridMultilevel"/>
    <w:tmpl w:val="53766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80D19"/>
    <w:multiLevelType w:val="hybridMultilevel"/>
    <w:tmpl w:val="DB74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A7AEF"/>
    <w:multiLevelType w:val="hybridMultilevel"/>
    <w:tmpl w:val="8512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F3A3F"/>
    <w:multiLevelType w:val="hybridMultilevel"/>
    <w:tmpl w:val="F1F28AC8"/>
    <w:lvl w:ilvl="0" w:tplc="BBAC4DF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9D1632"/>
    <w:multiLevelType w:val="hybridMultilevel"/>
    <w:tmpl w:val="26C83BDC"/>
    <w:lvl w:ilvl="0" w:tplc="BC30F5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97022E1"/>
    <w:multiLevelType w:val="hybridMultilevel"/>
    <w:tmpl w:val="A23EA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EA2435"/>
    <w:multiLevelType w:val="hybridMultilevel"/>
    <w:tmpl w:val="1E74A0DA"/>
    <w:lvl w:ilvl="0" w:tplc="A0E4D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4250E"/>
    <w:multiLevelType w:val="hybridMultilevel"/>
    <w:tmpl w:val="6BD67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136868">
    <w:abstractNumId w:val="46"/>
  </w:num>
  <w:num w:numId="2" w16cid:durableId="1505513180">
    <w:abstractNumId w:val="3"/>
  </w:num>
  <w:num w:numId="3" w16cid:durableId="363679489">
    <w:abstractNumId w:val="9"/>
  </w:num>
  <w:num w:numId="4" w16cid:durableId="2029211366">
    <w:abstractNumId w:val="19"/>
  </w:num>
  <w:num w:numId="5" w16cid:durableId="1508054188">
    <w:abstractNumId w:val="27"/>
  </w:num>
  <w:num w:numId="6" w16cid:durableId="502360734">
    <w:abstractNumId w:val="17"/>
  </w:num>
  <w:num w:numId="7" w16cid:durableId="538706169">
    <w:abstractNumId w:val="30"/>
  </w:num>
  <w:num w:numId="8" w16cid:durableId="205874759">
    <w:abstractNumId w:val="10"/>
  </w:num>
  <w:num w:numId="9" w16cid:durableId="1800688838">
    <w:abstractNumId w:val="4"/>
  </w:num>
  <w:num w:numId="10" w16cid:durableId="1800226690">
    <w:abstractNumId w:val="14"/>
  </w:num>
  <w:num w:numId="11" w16cid:durableId="1597011157">
    <w:abstractNumId w:val="0"/>
  </w:num>
  <w:num w:numId="12" w16cid:durableId="1518692318">
    <w:abstractNumId w:val="5"/>
  </w:num>
  <w:num w:numId="13" w16cid:durableId="114492781">
    <w:abstractNumId w:val="43"/>
  </w:num>
  <w:num w:numId="14" w16cid:durableId="50349904">
    <w:abstractNumId w:val="11"/>
  </w:num>
  <w:num w:numId="15" w16cid:durableId="1827236953">
    <w:abstractNumId w:val="38"/>
  </w:num>
  <w:num w:numId="16" w16cid:durableId="2010671695">
    <w:abstractNumId w:val="6"/>
  </w:num>
  <w:num w:numId="17" w16cid:durableId="1619140511">
    <w:abstractNumId w:val="24"/>
  </w:num>
  <w:num w:numId="18" w16cid:durableId="643895591">
    <w:abstractNumId w:val="16"/>
  </w:num>
  <w:num w:numId="19" w16cid:durableId="1555003375">
    <w:abstractNumId w:val="29"/>
  </w:num>
  <w:num w:numId="20" w16cid:durableId="1304315790">
    <w:abstractNumId w:val="33"/>
  </w:num>
  <w:num w:numId="21" w16cid:durableId="1528368496">
    <w:abstractNumId w:val="18"/>
  </w:num>
  <w:num w:numId="22" w16cid:durableId="1537111237">
    <w:abstractNumId w:val="40"/>
  </w:num>
  <w:num w:numId="23" w16cid:durableId="1014646163">
    <w:abstractNumId w:val="23"/>
  </w:num>
  <w:num w:numId="24" w16cid:durableId="14438415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5601515">
    <w:abstractNumId w:val="28"/>
  </w:num>
  <w:num w:numId="26" w16cid:durableId="453864808">
    <w:abstractNumId w:val="44"/>
  </w:num>
  <w:num w:numId="27" w16cid:durableId="1370376550">
    <w:abstractNumId w:val="8"/>
  </w:num>
  <w:num w:numId="28" w16cid:durableId="855844186">
    <w:abstractNumId w:val="32"/>
  </w:num>
  <w:num w:numId="29" w16cid:durableId="281766489">
    <w:abstractNumId w:val="37"/>
  </w:num>
  <w:num w:numId="30" w16cid:durableId="1312519899">
    <w:abstractNumId w:val="36"/>
  </w:num>
  <w:num w:numId="31" w16cid:durableId="450518080">
    <w:abstractNumId w:val="45"/>
  </w:num>
  <w:num w:numId="32" w16cid:durableId="501702479">
    <w:abstractNumId w:val="34"/>
  </w:num>
  <w:num w:numId="33" w16cid:durableId="1511796680">
    <w:abstractNumId w:val="41"/>
  </w:num>
  <w:num w:numId="34" w16cid:durableId="539899562">
    <w:abstractNumId w:val="20"/>
  </w:num>
  <w:num w:numId="35" w16cid:durableId="1309626046">
    <w:abstractNumId w:val="7"/>
  </w:num>
  <w:num w:numId="36" w16cid:durableId="1143231313">
    <w:abstractNumId w:val="26"/>
  </w:num>
  <w:num w:numId="37" w16cid:durableId="318000367">
    <w:abstractNumId w:val="39"/>
  </w:num>
  <w:num w:numId="38" w16cid:durableId="586040728">
    <w:abstractNumId w:val="2"/>
  </w:num>
  <w:num w:numId="39" w16cid:durableId="388312500">
    <w:abstractNumId w:val="12"/>
  </w:num>
  <w:num w:numId="40" w16cid:durableId="576524097">
    <w:abstractNumId w:val="1"/>
  </w:num>
  <w:num w:numId="41" w16cid:durableId="1677534237">
    <w:abstractNumId w:val="35"/>
  </w:num>
  <w:num w:numId="42" w16cid:durableId="1908489639">
    <w:abstractNumId w:val="25"/>
  </w:num>
  <w:num w:numId="43" w16cid:durableId="1689675101">
    <w:abstractNumId w:val="13"/>
  </w:num>
  <w:num w:numId="44" w16cid:durableId="1872263101">
    <w:abstractNumId w:val="15"/>
  </w:num>
  <w:num w:numId="45" w16cid:durableId="310519732">
    <w:abstractNumId w:val="31"/>
  </w:num>
  <w:num w:numId="46" w16cid:durableId="2103796540">
    <w:abstractNumId w:val="21"/>
  </w:num>
  <w:num w:numId="47" w16cid:durableId="101562014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62"/>
    <w:rsid w:val="00000FF1"/>
    <w:rsid w:val="00001271"/>
    <w:rsid w:val="000024E1"/>
    <w:rsid w:val="000044BC"/>
    <w:rsid w:val="0001336E"/>
    <w:rsid w:val="0001341E"/>
    <w:rsid w:val="00014BF0"/>
    <w:rsid w:val="00015C47"/>
    <w:rsid w:val="00017945"/>
    <w:rsid w:val="000205E1"/>
    <w:rsid w:val="00020BFD"/>
    <w:rsid w:val="00020C0A"/>
    <w:rsid w:val="00022B6E"/>
    <w:rsid w:val="00023651"/>
    <w:rsid w:val="00023EDA"/>
    <w:rsid w:val="000247D8"/>
    <w:rsid w:val="00024CB2"/>
    <w:rsid w:val="00024F4F"/>
    <w:rsid w:val="00025D5B"/>
    <w:rsid w:val="00025F87"/>
    <w:rsid w:val="000272D2"/>
    <w:rsid w:val="00027AC6"/>
    <w:rsid w:val="00027B30"/>
    <w:rsid w:val="0003395F"/>
    <w:rsid w:val="00033C46"/>
    <w:rsid w:val="00034CF3"/>
    <w:rsid w:val="00034DEE"/>
    <w:rsid w:val="00036ABD"/>
    <w:rsid w:val="00036B37"/>
    <w:rsid w:val="000378C4"/>
    <w:rsid w:val="00037F66"/>
    <w:rsid w:val="000413F0"/>
    <w:rsid w:val="000415C1"/>
    <w:rsid w:val="00042DD7"/>
    <w:rsid w:val="00043A26"/>
    <w:rsid w:val="00046002"/>
    <w:rsid w:val="00047900"/>
    <w:rsid w:val="00050596"/>
    <w:rsid w:val="00052619"/>
    <w:rsid w:val="000531D3"/>
    <w:rsid w:val="00056496"/>
    <w:rsid w:val="00056718"/>
    <w:rsid w:val="0005742F"/>
    <w:rsid w:val="000622B1"/>
    <w:rsid w:val="0006246F"/>
    <w:rsid w:val="00062548"/>
    <w:rsid w:val="00062FCC"/>
    <w:rsid w:val="00063AB2"/>
    <w:rsid w:val="000640C6"/>
    <w:rsid w:val="000647E9"/>
    <w:rsid w:val="00064E4F"/>
    <w:rsid w:val="00065174"/>
    <w:rsid w:val="000657D7"/>
    <w:rsid w:val="000664C4"/>
    <w:rsid w:val="00067951"/>
    <w:rsid w:val="000716CA"/>
    <w:rsid w:val="00072E2B"/>
    <w:rsid w:val="000741BE"/>
    <w:rsid w:val="00075CF4"/>
    <w:rsid w:val="00075E01"/>
    <w:rsid w:val="0007767D"/>
    <w:rsid w:val="000811BB"/>
    <w:rsid w:val="000817CC"/>
    <w:rsid w:val="00081F90"/>
    <w:rsid w:val="0008276B"/>
    <w:rsid w:val="00086A10"/>
    <w:rsid w:val="0008786A"/>
    <w:rsid w:val="000929C8"/>
    <w:rsid w:val="00094EF3"/>
    <w:rsid w:val="000958B9"/>
    <w:rsid w:val="00095B76"/>
    <w:rsid w:val="0009600F"/>
    <w:rsid w:val="000A0DC0"/>
    <w:rsid w:val="000A4190"/>
    <w:rsid w:val="000A7482"/>
    <w:rsid w:val="000A765F"/>
    <w:rsid w:val="000B0383"/>
    <w:rsid w:val="000B07A3"/>
    <w:rsid w:val="000B445D"/>
    <w:rsid w:val="000B458E"/>
    <w:rsid w:val="000C0D1C"/>
    <w:rsid w:val="000C1DA1"/>
    <w:rsid w:val="000C3845"/>
    <w:rsid w:val="000C45A3"/>
    <w:rsid w:val="000C564A"/>
    <w:rsid w:val="000C6071"/>
    <w:rsid w:val="000C6165"/>
    <w:rsid w:val="000C6EBA"/>
    <w:rsid w:val="000C7604"/>
    <w:rsid w:val="000C7EF0"/>
    <w:rsid w:val="000C7FAD"/>
    <w:rsid w:val="000D025B"/>
    <w:rsid w:val="000D0A70"/>
    <w:rsid w:val="000D13E3"/>
    <w:rsid w:val="000D1565"/>
    <w:rsid w:val="000D3999"/>
    <w:rsid w:val="000D437E"/>
    <w:rsid w:val="000D505C"/>
    <w:rsid w:val="000E21A4"/>
    <w:rsid w:val="000E2968"/>
    <w:rsid w:val="000E2D2B"/>
    <w:rsid w:val="000E5632"/>
    <w:rsid w:val="000E70AD"/>
    <w:rsid w:val="000F064F"/>
    <w:rsid w:val="000F18BE"/>
    <w:rsid w:val="000F297B"/>
    <w:rsid w:val="000F369C"/>
    <w:rsid w:val="000F3706"/>
    <w:rsid w:val="000F6F9E"/>
    <w:rsid w:val="001008AC"/>
    <w:rsid w:val="00103234"/>
    <w:rsid w:val="00103761"/>
    <w:rsid w:val="00103BBD"/>
    <w:rsid w:val="00104096"/>
    <w:rsid w:val="00105D91"/>
    <w:rsid w:val="00106158"/>
    <w:rsid w:val="001161CC"/>
    <w:rsid w:val="00116B00"/>
    <w:rsid w:val="00117E2F"/>
    <w:rsid w:val="00120E9D"/>
    <w:rsid w:val="00123376"/>
    <w:rsid w:val="001255FC"/>
    <w:rsid w:val="00126303"/>
    <w:rsid w:val="0012676A"/>
    <w:rsid w:val="00126F63"/>
    <w:rsid w:val="001301B4"/>
    <w:rsid w:val="001302B9"/>
    <w:rsid w:val="0013155B"/>
    <w:rsid w:val="00131E8A"/>
    <w:rsid w:val="00133074"/>
    <w:rsid w:val="00133A2C"/>
    <w:rsid w:val="00133C2A"/>
    <w:rsid w:val="00133EED"/>
    <w:rsid w:val="001343A0"/>
    <w:rsid w:val="00134C32"/>
    <w:rsid w:val="00135268"/>
    <w:rsid w:val="00136694"/>
    <w:rsid w:val="001368A0"/>
    <w:rsid w:val="0013761E"/>
    <w:rsid w:val="00137937"/>
    <w:rsid w:val="00141130"/>
    <w:rsid w:val="001413D0"/>
    <w:rsid w:val="00141BE1"/>
    <w:rsid w:val="00141C88"/>
    <w:rsid w:val="00142BF5"/>
    <w:rsid w:val="00144466"/>
    <w:rsid w:val="001458EF"/>
    <w:rsid w:val="001476A2"/>
    <w:rsid w:val="00151EE5"/>
    <w:rsid w:val="00152220"/>
    <w:rsid w:val="0015700D"/>
    <w:rsid w:val="0015722B"/>
    <w:rsid w:val="001609B7"/>
    <w:rsid w:val="0016130C"/>
    <w:rsid w:val="0016246B"/>
    <w:rsid w:val="00162F76"/>
    <w:rsid w:val="0016421C"/>
    <w:rsid w:val="001647F1"/>
    <w:rsid w:val="001704D2"/>
    <w:rsid w:val="00171526"/>
    <w:rsid w:val="00172C25"/>
    <w:rsid w:val="0017535B"/>
    <w:rsid w:val="00175533"/>
    <w:rsid w:val="001757B3"/>
    <w:rsid w:val="001766E7"/>
    <w:rsid w:val="001774A4"/>
    <w:rsid w:val="001800A4"/>
    <w:rsid w:val="00182B84"/>
    <w:rsid w:val="00184A7D"/>
    <w:rsid w:val="00184A94"/>
    <w:rsid w:val="00185F47"/>
    <w:rsid w:val="00186C9C"/>
    <w:rsid w:val="00191461"/>
    <w:rsid w:val="001916D0"/>
    <w:rsid w:val="001970A9"/>
    <w:rsid w:val="00197CCD"/>
    <w:rsid w:val="001A12F0"/>
    <w:rsid w:val="001A28F0"/>
    <w:rsid w:val="001A2AFC"/>
    <w:rsid w:val="001A2DEA"/>
    <w:rsid w:val="001A3467"/>
    <w:rsid w:val="001A35BD"/>
    <w:rsid w:val="001A4F93"/>
    <w:rsid w:val="001A4FF0"/>
    <w:rsid w:val="001A6301"/>
    <w:rsid w:val="001A72F8"/>
    <w:rsid w:val="001B202C"/>
    <w:rsid w:val="001B3521"/>
    <w:rsid w:val="001C00CD"/>
    <w:rsid w:val="001C21A5"/>
    <w:rsid w:val="001C2AA6"/>
    <w:rsid w:val="001C2C93"/>
    <w:rsid w:val="001C3242"/>
    <w:rsid w:val="001C352B"/>
    <w:rsid w:val="001C35B6"/>
    <w:rsid w:val="001C53F3"/>
    <w:rsid w:val="001C68FA"/>
    <w:rsid w:val="001C771F"/>
    <w:rsid w:val="001D0162"/>
    <w:rsid w:val="001D05C5"/>
    <w:rsid w:val="001D1B74"/>
    <w:rsid w:val="001D3237"/>
    <w:rsid w:val="001D4308"/>
    <w:rsid w:val="001D4493"/>
    <w:rsid w:val="001D4F47"/>
    <w:rsid w:val="001D5118"/>
    <w:rsid w:val="001D60D4"/>
    <w:rsid w:val="001D685C"/>
    <w:rsid w:val="001E0003"/>
    <w:rsid w:val="001E03D5"/>
    <w:rsid w:val="001E0F97"/>
    <w:rsid w:val="001E144A"/>
    <w:rsid w:val="001E18F3"/>
    <w:rsid w:val="001E1EDE"/>
    <w:rsid w:val="001E2264"/>
    <w:rsid w:val="001E32D1"/>
    <w:rsid w:val="001E3587"/>
    <w:rsid w:val="001E3B9E"/>
    <w:rsid w:val="001E3BC7"/>
    <w:rsid w:val="001E432B"/>
    <w:rsid w:val="001E4477"/>
    <w:rsid w:val="001E5B41"/>
    <w:rsid w:val="001E70E5"/>
    <w:rsid w:val="001F02D8"/>
    <w:rsid w:val="001F096A"/>
    <w:rsid w:val="001F384B"/>
    <w:rsid w:val="001F3B8A"/>
    <w:rsid w:val="001F7D3A"/>
    <w:rsid w:val="001F7F21"/>
    <w:rsid w:val="00200B35"/>
    <w:rsid w:val="002027AD"/>
    <w:rsid w:val="00203F4C"/>
    <w:rsid w:val="002048D2"/>
    <w:rsid w:val="00205F66"/>
    <w:rsid w:val="0020749C"/>
    <w:rsid w:val="00210566"/>
    <w:rsid w:val="002107A7"/>
    <w:rsid w:val="0021093B"/>
    <w:rsid w:val="00210F15"/>
    <w:rsid w:val="0021101F"/>
    <w:rsid w:val="002118EB"/>
    <w:rsid w:val="00213276"/>
    <w:rsid w:val="002145DE"/>
    <w:rsid w:val="00215A3D"/>
    <w:rsid w:val="00215BA7"/>
    <w:rsid w:val="002166DC"/>
    <w:rsid w:val="00216C97"/>
    <w:rsid w:val="00217772"/>
    <w:rsid w:val="00220819"/>
    <w:rsid w:val="00221B57"/>
    <w:rsid w:val="00221C91"/>
    <w:rsid w:val="00224900"/>
    <w:rsid w:val="00224D37"/>
    <w:rsid w:val="002262E7"/>
    <w:rsid w:val="0023083C"/>
    <w:rsid w:val="00230F5C"/>
    <w:rsid w:val="00231D98"/>
    <w:rsid w:val="00233185"/>
    <w:rsid w:val="00235688"/>
    <w:rsid w:val="002359D6"/>
    <w:rsid w:val="00235F63"/>
    <w:rsid w:val="00237515"/>
    <w:rsid w:val="00237B1D"/>
    <w:rsid w:val="00240E3A"/>
    <w:rsid w:val="002439B2"/>
    <w:rsid w:val="002447CD"/>
    <w:rsid w:val="002450E8"/>
    <w:rsid w:val="00245CC7"/>
    <w:rsid w:val="0024622C"/>
    <w:rsid w:val="00246A9E"/>
    <w:rsid w:val="0024798C"/>
    <w:rsid w:val="00247D3B"/>
    <w:rsid w:val="00251791"/>
    <w:rsid w:val="00251B39"/>
    <w:rsid w:val="00252A91"/>
    <w:rsid w:val="00253D65"/>
    <w:rsid w:val="0025590B"/>
    <w:rsid w:val="002572CC"/>
    <w:rsid w:val="0026077F"/>
    <w:rsid w:val="0026133C"/>
    <w:rsid w:val="0026374C"/>
    <w:rsid w:val="00263988"/>
    <w:rsid w:val="00263EB3"/>
    <w:rsid w:val="002641DA"/>
    <w:rsid w:val="00266DC7"/>
    <w:rsid w:val="00267B36"/>
    <w:rsid w:val="002709FF"/>
    <w:rsid w:val="00270D6E"/>
    <w:rsid w:val="002715B8"/>
    <w:rsid w:val="00271B65"/>
    <w:rsid w:val="00274BDC"/>
    <w:rsid w:val="002803E4"/>
    <w:rsid w:val="00280E41"/>
    <w:rsid w:val="002828B7"/>
    <w:rsid w:val="00282A55"/>
    <w:rsid w:val="00282BA8"/>
    <w:rsid w:val="00282FC7"/>
    <w:rsid w:val="00283B81"/>
    <w:rsid w:val="00283C0B"/>
    <w:rsid w:val="0028622D"/>
    <w:rsid w:val="002864FB"/>
    <w:rsid w:val="00293074"/>
    <w:rsid w:val="00294824"/>
    <w:rsid w:val="00294F44"/>
    <w:rsid w:val="0029551C"/>
    <w:rsid w:val="002956BD"/>
    <w:rsid w:val="00295CB1"/>
    <w:rsid w:val="002970DF"/>
    <w:rsid w:val="00297986"/>
    <w:rsid w:val="002A0D5B"/>
    <w:rsid w:val="002A1C12"/>
    <w:rsid w:val="002A244E"/>
    <w:rsid w:val="002A26B4"/>
    <w:rsid w:val="002A30BC"/>
    <w:rsid w:val="002A3DB3"/>
    <w:rsid w:val="002A6D09"/>
    <w:rsid w:val="002B1C1C"/>
    <w:rsid w:val="002B21C5"/>
    <w:rsid w:val="002B381D"/>
    <w:rsid w:val="002B4E4E"/>
    <w:rsid w:val="002B64B4"/>
    <w:rsid w:val="002B7B79"/>
    <w:rsid w:val="002C0F5E"/>
    <w:rsid w:val="002C2458"/>
    <w:rsid w:val="002C2BF0"/>
    <w:rsid w:val="002C3613"/>
    <w:rsid w:val="002C3D66"/>
    <w:rsid w:val="002C4116"/>
    <w:rsid w:val="002C4F33"/>
    <w:rsid w:val="002D1AB6"/>
    <w:rsid w:val="002D2357"/>
    <w:rsid w:val="002D2D6B"/>
    <w:rsid w:val="002D535E"/>
    <w:rsid w:val="002E0642"/>
    <w:rsid w:val="002E2150"/>
    <w:rsid w:val="002E3753"/>
    <w:rsid w:val="002E4279"/>
    <w:rsid w:val="002E44BE"/>
    <w:rsid w:val="002E4B17"/>
    <w:rsid w:val="002E4CD0"/>
    <w:rsid w:val="002E4F6A"/>
    <w:rsid w:val="002E5009"/>
    <w:rsid w:val="002E5A8F"/>
    <w:rsid w:val="002E6942"/>
    <w:rsid w:val="002F0F7E"/>
    <w:rsid w:val="002F1D4D"/>
    <w:rsid w:val="002F2BB7"/>
    <w:rsid w:val="002F33EB"/>
    <w:rsid w:val="002F3BD8"/>
    <w:rsid w:val="002F4163"/>
    <w:rsid w:val="002F4F70"/>
    <w:rsid w:val="002F5F7A"/>
    <w:rsid w:val="002F6E11"/>
    <w:rsid w:val="002F6ED7"/>
    <w:rsid w:val="002F6F6A"/>
    <w:rsid w:val="002F7035"/>
    <w:rsid w:val="002F7C16"/>
    <w:rsid w:val="002F7C64"/>
    <w:rsid w:val="0030190B"/>
    <w:rsid w:val="003064B5"/>
    <w:rsid w:val="00306FC7"/>
    <w:rsid w:val="00306FFB"/>
    <w:rsid w:val="00307C11"/>
    <w:rsid w:val="00307F64"/>
    <w:rsid w:val="003100DC"/>
    <w:rsid w:val="00310583"/>
    <w:rsid w:val="003152DE"/>
    <w:rsid w:val="0031583B"/>
    <w:rsid w:val="0032019D"/>
    <w:rsid w:val="00320261"/>
    <w:rsid w:val="00320559"/>
    <w:rsid w:val="00320636"/>
    <w:rsid w:val="003219FC"/>
    <w:rsid w:val="003222A1"/>
    <w:rsid w:val="003228E5"/>
    <w:rsid w:val="00322F25"/>
    <w:rsid w:val="00325583"/>
    <w:rsid w:val="00326BD9"/>
    <w:rsid w:val="003320D9"/>
    <w:rsid w:val="003336EC"/>
    <w:rsid w:val="003349A1"/>
    <w:rsid w:val="00334B12"/>
    <w:rsid w:val="003353E9"/>
    <w:rsid w:val="00336B3B"/>
    <w:rsid w:val="00337168"/>
    <w:rsid w:val="00337250"/>
    <w:rsid w:val="00337DA3"/>
    <w:rsid w:val="0034010C"/>
    <w:rsid w:val="00341723"/>
    <w:rsid w:val="00344104"/>
    <w:rsid w:val="00345365"/>
    <w:rsid w:val="00345D86"/>
    <w:rsid w:val="00350C05"/>
    <w:rsid w:val="00350FD9"/>
    <w:rsid w:val="00352F23"/>
    <w:rsid w:val="003544A5"/>
    <w:rsid w:val="00354F13"/>
    <w:rsid w:val="003551EC"/>
    <w:rsid w:val="00355FD3"/>
    <w:rsid w:val="00357231"/>
    <w:rsid w:val="00357A76"/>
    <w:rsid w:val="00361560"/>
    <w:rsid w:val="003632FB"/>
    <w:rsid w:val="0036580E"/>
    <w:rsid w:val="0036709A"/>
    <w:rsid w:val="00371357"/>
    <w:rsid w:val="003716E1"/>
    <w:rsid w:val="0037265B"/>
    <w:rsid w:val="00374172"/>
    <w:rsid w:val="003741C9"/>
    <w:rsid w:val="00374632"/>
    <w:rsid w:val="00376D0B"/>
    <w:rsid w:val="00377C40"/>
    <w:rsid w:val="00380763"/>
    <w:rsid w:val="0038104D"/>
    <w:rsid w:val="00381357"/>
    <w:rsid w:val="00381428"/>
    <w:rsid w:val="00384196"/>
    <w:rsid w:val="00386053"/>
    <w:rsid w:val="003901D5"/>
    <w:rsid w:val="0039253B"/>
    <w:rsid w:val="00392ADD"/>
    <w:rsid w:val="00394D3B"/>
    <w:rsid w:val="00395E00"/>
    <w:rsid w:val="00396B61"/>
    <w:rsid w:val="003A405B"/>
    <w:rsid w:val="003A45A8"/>
    <w:rsid w:val="003A4774"/>
    <w:rsid w:val="003A4E61"/>
    <w:rsid w:val="003A5C4F"/>
    <w:rsid w:val="003A6926"/>
    <w:rsid w:val="003A6BA0"/>
    <w:rsid w:val="003A6C1B"/>
    <w:rsid w:val="003A73E2"/>
    <w:rsid w:val="003A7E85"/>
    <w:rsid w:val="003B1654"/>
    <w:rsid w:val="003B1B59"/>
    <w:rsid w:val="003B297E"/>
    <w:rsid w:val="003B30EF"/>
    <w:rsid w:val="003B48AE"/>
    <w:rsid w:val="003B536C"/>
    <w:rsid w:val="003B72AF"/>
    <w:rsid w:val="003C0687"/>
    <w:rsid w:val="003C0AE1"/>
    <w:rsid w:val="003C2259"/>
    <w:rsid w:val="003C2356"/>
    <w:rsid w:val="003C390A"/>
    <w:rsid w:val="003C3A22"/>
    <w:rsid w:val="003C3FFA"/>
    <w:rsid w:val="003C469C"/>
    <w:rsid w:val="003C5B59"/>
    <w:rsid w:val="003C5BA4"/>
    <w:rsid w:val="003C7655"/>
    <w:rsid w:val="003D1D51"/>
    <w:rsid w:val="003D207B"/>
    <w:rsid w:val="003D29CF"/>
    <w:rsid w:val="003D35B9"/>
    <w:rsid w:val="003D3BA7"/>
    <w:rsid w:val="003D4568"/>
    <w:rsid w:val="003D53BD"/>
    <w:rsid w:val="003D5459"/>
    <w:rsid w:val="003D5742"/>
    <w:rsid w:val="003D58AE"/>
    <w:rsid w:val="003D59AE"/>
    <w:rsid w:val="003D5F9C"/>
    <w:rsid w:val="003D72B3"/>
    <w:rsid w:val="003D7F80"/>
    <w:rsid w:val="003E091A"/>
    <w:rsid w:val="003E0C74"/>
    <w:rsid w:val="003E2B72"/>
    <w:rsid w:val="003E3EC3"/>
    <w:rsid w:val="003E5448"/>
    <w:rsid w:val="003E545A"/>
    <w:rsid w:val="003E5D27"/>
    <w:rsid w:val="003E6330"/>
    <w:rsid w:val="003F0DA1"/>
    <w:rsid w:val="003F1264"/>
    <w:rsid w:val="003F1C9D"/>
    <w:rsid w:val="003F1F97"/>
    <w:rsid w:val="003F50A2"/>
    <w:rsid w:val="003F5512"/>
    <w:rsid w:val="003F6E10"/>
    <w:rsid w:val="003F7322"/>
    <w:rsid w:val="004017B7"/>
    <w:rsid w:val="00401855"/>
    <w:rsid w:val="00401E4A"/>
    <w:rsid w:val="00403216"/>
    <w:rsid w:val="00403299"/>
    <w:rsid w:val="00406498"/>
    <w:rsid w:val="00406E35"/>
    <w:rsid w:val="00406EA5"/>
    <w:rsid w:val="004071BA"/>
    <w:rsid w:val="0040733A"/>
    <w:rsid w:val="004104B0"/>
    <w:rsid w:val="00415B65"/>
    <w:rsid w:val="00415E6E"/>
    <w:rsid w:val="00415E75"/>
    <w:rsid w:val="00416137"/>
    <w:rsid w:val="00417495"/>
    <w:rsid w:val="004205AB"/>
    <w:rsid w:val="00421091"/>
    <w:rsid w:val="004256B1"/>
    <w:rsid w:val="00425FC3"/>
    <w:rsid w:val="00427646"/>
    <w:rsid w:val="00431435"/>
    <w:rsid w:val="004324CC"/>
    <w:rsid w:val="00433917"/>
    <w:rsid w:val="00435900"/>
    <w:rsid w:val="004364C1"/>
    <w:rsid w:val="00437F4B"/>
    <w:rsid w:val="00441049"/>
    <w:rsid w:val="00444012"/>
    <w:rsid w:val="00444981"/>
    <w:rsid w:val="004451CB"/>
    <w:rsid w:val="00445B1C"/>
    <w:rsid w:val="00445C0E"/>
    <w:rsid w:val="00446C26"/>
    <w:rsid w:val="004503DA"/>
    <w:rsid w:val="00450AF2"/>
    <w:rsid w:val="00452FAB"/>
    <w:rsid w:val="004535FD"/>
    <w:rsid w:val="00454335"/>
    <w:rsid w:val="00455948"/>
    <w:rsid w:val="004559D1"/>
    <w:rsid w:val="00456D61"/>
    <w:rsid w:val="00461798"/>
    <w:rsid w:val="0046265F"/>
    <w:rsid w:val="00462924"/>
    <w:rsid w:val="004642DD"/>
    <w:rsid w:val="0046702E"/>
    <w:rsid w:val="004705BD"/>
    <w:rsid w:val="0047194D"/>
    <w:rsid w:val="00473AC6"/>
    <w:rsid w:val="00474E43"/>
    <w:rsid w:val="004779C9"/>
    <w:rsid w:val="00477D2C"/>
    <w:rsid w:val="004803CD"/>
    <w:rsid w:val="00481B88"/>
    <w:rsid w:val="004830FA"/>
    <w:rsid w:val="0048358E"/>
    <w:rsid w:val="00484E10"/>
    <w:rsid w:val="004861E0"/>
    <w:rsid w:val="00486FA7"/>
    <w:rsid w:val="00487606"/>
    <w:rsid w:val="00487703"/>
    <w:rsid w:val="0049060E"/>
    <w:rsid w:val="004914A3"/>
    <w:rsid w:val="00492198"/>
    <w:rsid w:val="0049229C"/>
    <w:rsid w:val="00492849"/>
    <w:rsid w:val="0049289D"/>
    <w:rsid w:val="00494526"/>
    <w:rsid w:val="00494D13"/>
    <w:rsid w:val="004A2214"/>
    <w:rsid w:val="004A3222"/>
    <w:rsid w:val="004A34C8"/>
    <w:rsid w:val="004A3D18"/>
    <w:rsid w:val="004A4C5F"/>
    <w:rsid w:val="004A4D66"/>
    <w:rsid w:val="004A5476"/>
    <w:rsid w:val="004A737A"/>
    <w:rsid w:val="004B009F"/>
    <w:rsid w:val="004B0465"/>
    <w:rsid w:val="004B0654"/>
    <w:rsid w:val="004B230F"/>
    <w:rsid w:val="004B3006"/>
    <w:rsid w:val="004B5197"/>
    <w:rsid w:val="004B6B8E"/>
    <w:rsid w:val="004B7096"/>
    <w:rsid w:val="004C0F4F"/>
    <w:rsid w:val="004C12BF"/>
    <w:rsid w:val="004C41A2"/>
    <w:rsid w:val="004C4491"/>
    <w:rsid w:val="004C69E6"/>
    <w:rsid w:val="004D010B"/>
    <w:rsid w:val="004D2259"/>
    <w:rsid w:val="004D42F1"/>
    <w:rsid w:val="004D4BEA"/>
    <w:rsid w:val="004D5B41"/>
    <w:rsid w:val="004D7602"/>
    <w:rsid w:val="004D7861"/>
    <w:rsid w:val="004E269B"/>
    <w:rsid w:val="004E2BC4"/>
    <w:rsid w:val="004E61CC"/>
    <w:rsid w:val="004F41A7"/>
    <w:rsid w:val="004F4385"/>
    <w:rsid w:val="004F4C3A"/>
    <w:rsid w:val="004F50D9"/>
    <w:rsid w:val="004F56D2"/>
    <w:rsid w:val="004F6092"/>
    <w:rsid w:val="004F7B7C"/>
    <w:rsid w:val="0050327D"/>
    <w:rsid w:val="005047F0"/>
    <w:rsid w:val="005057F4"/>
    <w:rsid w:val="00506111"/>
    <w:rsid w:val="005062CF"/>
    <w:rsid w:val="005078A6"/>
    <w:rsid w:val="00512653"/>
    <w:rsid w:val="00512DB8"/>
    <w:rsid w:val="00514214"/>
    <w:rsid w:val="00514DA9"/>
    <w:rsid w:val="00515C36"/>
    <w:rsid w:val="00515CD9"/>
    <w:rsid w:val="00517A0D"/>
    <w:rsid w:val="00525EC8"/>
    <w:rsid w:val="00526D72"/>
    <w:rsid w:val="0052796B"/>
    <w:rsid w:val="00530918"/>
    <w:rsid w:val="00530BD0"/>
    <w:rsid w:val="0053272B"/>
    <w:rsid w:val="005331D4"/>
    <w:rsid w:val="0053366A"/>
    <w:rsid w:val="005348F8"/>
    <w:rsid w:val="00534EE7"/>
    <w:rsid w:val="00535AA5"/>
    <w:rsid w:val="00535C5C"/>
    <w:rsid w:val="00537096"/>
    <w:rsid w:val="005405F5"/>
    <w:rsid w:val="00540D16"/>
    <w:rsid w:val="00540D96"/>
    <w:rsid w:val="00542656"/>
    <w:rsid w:val="00542DD1"/>
    <w:rsid w:val="00542DD2"/>
    <w:rsid w:val="00543AB3"/>
    <w:rsid w:val="0054437E"/>
    <w:rsid w:val="005464A2"/>
    <w:rsid w:val="0054728D"/>
    <w:rsid w:val="00547F21"/>
    <w:rsid w:val="005524B0"/>
    <w:rsid w:val="00552CC4"/>
    <w:rsid w:val="00553446"/>
    <w:rsid w:val="00553BF0"/>
    <w:rsid w:val="00554145"/>
    <w:rsid w:val="0055475B"/>
    <w:rsid w:val="005563E7"/>
    <w:rsid w:val="005601A7"/>
    <w:rsid w:val="005602DE"/>
    <w:rsid w:val="00561402"/>
    <w:rsid w:val="00564537"/>
    <w:rsid w:val="00571085"/>
    <w:rsid w:val="005731BC"/>
    <w:rsid w:val="00573A1F"/>
    <w:rsid w:val="005743BC"/>
    <w:rsid w:val="00574729"/>
    <w:rsid w:val="00574B35"/>
    <w:rsid w:val="005768E3"/>
    <w:rsid w:val="005776FE"/>
    <w:rsid w:val="00577706"/>
    <w:rsid w:val="00577D83"/>
    <w:rsid w:val="005806D8"/>
    <w:rsid w:val="0058142F"/>
    <w:rsid w:val="00582EFA"/>
    <w:rsid w:val="005834A6"/>
    <w:rsid w:val="00583687"/>
    <w:rsid w:val="00583EE4"/>
    <w:rsid w:val="00585635"/>
    <w:rsid w:val="005859BC"/>
    <w:rsid w:val="00585C50"/>
    <w:rsid w:val="00585FC4"/>
    <w:rsid w:val="00586593"/>
    <w:rsid w:val="0058674F"/>
    <w:rsid w:val="00591521"/>
    <w:rsid w:val="00591A1B"/>
    <w:rsid w:val="00592F69"/>
    <w:rsid w:val="00596865"/>
    <w:rsid w:val="00596CCB"/>
    <w:rsid w:val="0059746D"/>
    <w:rsid w:val="0059753D"/>
    <w:rsid w:val="005A0944"/>
    <w:rsid w:val="005A19C5"/>
    <w:rsid w:val="005A2578"/>
    <w:rsid w:val="005A4C10"/>
    <w:rsid w:val="005A5724"/>
    <w:rsid w:val="005A5960"/>
    <w:rsid w:val="005A5CC4"/>
    <w:rsid w:val="005A6CE2"/>
    <w:rsid w:val="005A7B2E"/>
    <w:rsid w:val="005B2650"/>
    <w:rsid w:val="005B320E"/>
    <w:rsid w:val="005B399B"/>
    <w:rsid w:val="005B472B"/>
    <w:rsid w:val="005B4CE6"/>
    <w:rsid w:val="005B6B34"/>
    <w:rsid w:val="005B7191"/>
    <w:rsid w:val="005B72D1"/>
    <w:rsid w:val="005C00FB"/>
    <w:rsid w:val="005C0153"/>
    <w:rsid w:val="005C0E1C"/>
    <w:rsid w:val="005C4A46"/>
    <w:rsid w:val="005C4BA2"/>
    <w:rsid w:val="005C5E5E"/>
    <w:rsid w:val="005C7A33"/>
    <w:rsid w:val="005D0DBE"/>
    <w:rsid w:val="005D2B51"/>
    <w:rsid w:val="005D3850"/>
    <w:rsid w:val="005D444C"/>
    <w:rsid w:val="005D53C3"/>
    <w:rsid w:val="005D6E8B"/>
    <w:rsid w:val="005D7691"/>
    <w:rsid w:val="005E142C"/>
    <w:rsid w:val="005E1C38"/>
    <w:rsid w:val="005E401B"/>
    <w:rsid w:val="005E4413"/>
    <w:rsid w:val="005E45F4"/>
    <w:rsid w:val="005E6701"/>
    <w:rsid w:val="005E7C2C"/>
    <w:rsid w:val="005E7D35"/>
    <w:rsid w:val="005F0250"/>
    <w:rsid w:val="005F2659"/>
    <w:rsid w:val="005F60A0"/>
    <w:rsid w:val="005F6DCF"/>
    <w:rsid w:val="00600C9E"/>
    <w:rsid w:val="00601D1C"/>
    <w:rsid w:val="00602034"/>
    <w:rsid w:val="006041B2"/>
    <w:rsid w:val="00604A6B"/>
    <w:rsid w:val="00605B80"/>
    <w:rsid w:val="006060B9"/>
    <w:rsid w:val="006062F3"/>
    <w:rsid w:val="006101C9"/>
    <w:rsid w:val="00610200"/>
    <w:rsid w:val="00611CE4"/>
    <w:rsid w:val="0061422B"/>
    <w:rsid w:val="00615598"/>
    <w:rsid w:val="00616939"/>
    <w:rsid w:val="006177AE"/>
    <w:rsid w:val="006204BC"/>
    <w:rsid w:val="006220B7"/>
    <w:rsid w:val="006224E8"/>
    <w:rsid w:val="006227BC"/>
    <w:rsid w:val="00623E7E"/>
    <w:rsid w:val="006274CC"/>
    <w:rsid w:val="00630A07"/>
    <w:rsid w:val="006331C3"/>
    <w:rsid w:val="00635C87"/>
    <w:rsid w:val="006363EA"/>
    <w:rsid w:val="0063673A"/>
    <w:rsid w:val="006373A0"/>
    <w:rsid w:val="006413EF"/>
    <w:rsid w:val="00643394"/>
    <w:rsid w:val="00643453"/>
    <w:rsid w:val="00645793"/>
    <w:rsid w:val="006472F3"/>
    <w:rsid w:val="0065048D"/>
    <w:rsid w:val="00650A29"/>
    <w:rsid w:val="00651BCF"/>
    <w:rsid w:val="00651CAD"/>
    <w:rsid w:val="00652E05"/>
    <w:rsid w:val="00652E88"/>
    <w:rsid w:val="0065698A"/>
    <w:rsid w:val="00656B49"/>
    <w:rsid w:val="00656C37"/>
    <w:rsid w:val="00657395"/>
    <w:rsid w:val="00660598"/>
    <w:rsid w:val="006607B4"/>
    <w:rsid w:val="00661198"/>
    <w:rsid w:val="00662125"/>
    <w:rsid w:val="00662F92"/>
    <w:rsid w:val="0066316B"/>
    <w:rsid w:val="00665C0B"/>
    <w:rsid w:val="00667039"/>
    <w:rsid w:val="00670E46"/>
    <w:rsid w:val="00673619"/>
    <w:rsid w:val="006746CB"/>
    <w:rsid w:val="006778BA"/>
    <w:rsid w:val="00677BF1"/>
    <w:rsid w:val="00680F57"/>
    <w:rsid w:val="006812CC"/>
    <w:rsid w:val="00681BB7"/>
    <w:rsid w:val="006829FE"/>
    <w:rsid w:val="00682A90"/>
    <w:rsid w:val="00687AD9"/>
    <w:rsid w:val="00690807"/>
    <w:rsid w:val="006927A3"/>
    <w:rsid w:val="00692C71"/>
    <w:rsid w:val="00693553"/>
    <w:rsid w:val="006935E8"/>
    <w:rsid w:val="00694E0F"/>
    <w:rsid w:val="00696951"/>
    <w:rsid w:val="00697C1D"/>
    <w:rsid w:val="006A0139"/>
    <w:rsid w:val="006A1635"/>
    <w:rsid w:val="006A1BD1"/>
    <w:rsid w:val="006A1EB8"/>
    <w:rsid w:val="006A22A9"/>
    <w:rsid w:val="006A2BE9"/>
    <w:rsid w:val="006A2D53"/>
    <w:rsid w:val="006A32B9"/>
    <w:rsid w:val="006A435A"/>
    <w:rsid w:val="006A531B"/>
    <w:rsid w:val="006A6254"/>
    <w:rsid w:val="006A7D58"/>
    <w:rsid w:val="006B0852"/>
    <w:rsid w:val="006B21E0"/>
    <w:rsid w:val="006B24E0"/>
    <w:rsid w:val="006B422E"/>
    <w:rsid w:val="006B6E82"/>
    <w:rsid w:val="006B70CD"/>
    <w:rsid w:val="006B720D"/>
    <w:rsid w:val="006C2BF0"/>
    <w:rsid w:val="006C4121"/>
    <w:rsid w:val="006C54E1"/>
    <w:rsid w:val="006C584E"/>
    <w:rsid w:val="006C5C38"/>
    <w:rsid w:val="006C63CF"/>
    <w:rsid w:val="006C6DB0"/>
    <w:rsid w:val="006D165E"/>
    <w:rsid w:val="006D40A3"/>
    <w:rsid w:val="006D7996"/>
    <w:rsid w:val="006E03A9"/>
    <w:rsid w:val="006E05BD"/>
    <w:rsid w:val="006E2F11"/>
    <w:rsid w:val="006E43FB"/>
    <w:rsid w:val="006E6982"/>
    <w:rsid w:val="006E7199"/>
    <w:rsid w:val="006F1D87"/>
    <w:rsid w:val="006F2594"/>
    <w:rsid w:val="006F2D6E"/>
    <w:rsid w:val="006F45D3"/>
    <w:rsid w:val="006F5738"/>
    <w:rsid w:val="0070015A"/>
    <w:rsid w:val="007007D8"/>
    <w:rsid w:val="00700AF1"/>
    <w:rsid w:val="007012FC"/>
    <w:rsid w:val="00702B36"/>
    <w:rsid w:val="00702F78"/>
    <w:rsid w:val="007042E2"/>
    <w:rsid w:val="00704F2F"/>
    <w:rsid w:val="00705556"/>
    <w:rsid w:val="00706046"/>
    <w:rsid w:val="007060C6"/>
    <w:rsid w:val="0070636E"/>
    <w:rsid w:val="007065E6"/>
    <w:rsid w:val="00711916"/>
    <w:rsid w:val="00711B5F"/>
    <w:rsid w:val="007123A6"/>
    <w:rsid w:val="00712D20"/>
    <w:rsid w:val="007160A4"/>
    <w:rsid w:val="00717AE6"/>
    <w:rsid w:val="007202C3"/>
    <w:rsid w:val="00720A4C"/>
    <w:rsid w:val="00720EB8"/>
    <w:rsid w:val="00721334"/>
    <w:rsid w:val="007226E8"/>
    <w:rsid w:val="00722EF8"/>
    <w:rsid w:val="007235C2"/>
    <w:rsid w:val="00723A4D"/>
    <w:rsid w:val="007245E3"/>
    <w:rsid w:val="0072572C"/>
    <w:rsid w:val="00726197"/>
    <w:rsid w:val="00726503"/>
    <w:rsid w:val="007273AE"/>
    <w:rsid w:val="0072751A"/>
    <w:rsid w:val="00727796"/>
    <w:rsid w:val="00730A7B"/>
    <w:rsid w:val="00730BC5"/>
    <w:rsid w:val="00731038"/>
    <w:rsid w:val="0073295E"/>
    <w:rsid w:val="00732AFC"/>
    <w:rsid w:val="0073383E"/>
    <w:rsid w:val="00740F2E"/>
    <w:rsid w:val="00742833"/>
    <w:rsid w:val="00742A86"/>
    <w:rsid w:val="00742B84"/>
    <w:rsid w:val="0074481E"/>
    <w:rsid w:val="00744C01"/>
    <w:rsid w:val="00750C37"/>
    <w:rsid w:val="007530B2"/>
    <w:rsid w:val="00755F82"/>
    <w:rsid w:val="007579DA"/>
    <w:rsid w:val="00760477"/>
    <w:rsid w:val="00760E4F"/>
    <w:rsid w:val="00760FEF"/>
    <w:rsid w:val="007619ED"/>
    <w:rsid w:val="00762336"/>
    <w:rsid w:val="00762D5F"/>
    <w:rsid w:val="00763CD9"/>
    <w:rsid w:val="00770030"/>
    <w:rsid w:val="007707AD"/>
    <w:rsid w:val="00771410"/>
    <w:rsid w:val="00771CC3"/>
    <w:rsid w:val="0077300F"/>
    <w:rsid w:val="00773BF8"/>
    <w:rsid w:val="00774F55"/>
    <w:rsid w:val="007769AC"/>
    <w:rsid w:val="00777567"/>
    <w:rsid w:val="0078160C"/>
    <w:rsid w:val="00781DE1"/>
    <w:rsid w:val="007828BF"/>
    <w:rsid w:val="00786667"/>
    <w:rsid w:val="00790A6A"/>
    <w:rsid w:val="00790B57"/>
    <w:rsid w:val="0079158C"/>
    <w:rsid w:val="00792709"/>
    <w:rsid w:val="00792C71"/>
    <w:rsid w:val="00793FD2"/>
    <w:rsid w:val="007941E1"/>
    <w:rsid w:val="007946C8"/>
    <w:rsid w:val="007948D5"/>
    <w:rsid w:val="007951A2"/>
    <w:rsid w:val="0079563B"/>
    <w:rsid w:val="00795F6B"/>
    <w:rsid w:val="00796722"/>
    <w:rsid w:val="007A06CE"/>
    <w:rsid w:val="007A0F13"/>
    <w:rsid w:val="007A12F7"/>
    <w:rsid w:val="007A248D"/>
    <w:rsid w:val="007A381E"/>
    <w:rsid w:val="007A5BEC"/>
    <w:rsid w:val="007B118D"/>
    <w:rsid w:val="007B1E17"/>
    <w:rsid w:val="007B62E7"/>
    <w:rsid w:val="007B76FA"/>
    <w:rsid w:val="007C1DAF"/>
    <w:rsid w:val="007C448C"/>
    <w:rsid w:val="007C51B6"/>
    <w:rsid w:val="007C52AF"/>
    <w:rsid w:val="007C6BEF"/>
    <w:rsid w:val="007D0C12"/>
    <w:rsid w:val="007D16BB"/>
    <w:rsid w:val="007D368E"/>
    <w:rsid w:val="007D3EE2"/>
    <w:rsid w:val="007D3F02"/>
    <w:rsid w:val="007D4E99"/>
    <w:rsid w:val="007D72FC"/>
    <w:rsid w:val="007D7327"/>
    <w:rsid w:val="007E4C0C"/>
    <w:rsid w:val="007E4F27"/>
    <w:rsid w:val="007E69AD"/>
    <w:rsid w:val="007E7EBA"/>
    <w:rsid w:val="007F0131"/>
    <w:rsid w:val="007F05FB"/>
    <w:rsid w:val="007F086E"/>
    <w:rsid w:val="007F1F4E"/>
    <w:rsid w:val="007F23AA"/>
    <w:rsid w:val="007F2FA1"/>
    <w:rsid w:val="007F39EB"/>
    <w:rsid w:val="007F48A6"/>
    <w:rsid w:val="007F48EA"/>
    <w:rsid w:val="007F6612"/>
    <w:rsid w:val="007F74EB"/>
    <w:rsid w:val="007F750D"/>
    <w:rsid w:val="008031C4"/>
    <w:rsid w:val="008032EE"/>
    <w:rsid w:val="008072F7"/>
    <w:rsid w:val="00807903"/>
    <w:rsid w:val="00812B1F"/>
    <w:rsid w:val="00813145"/>
    <w:rsid w:val="00813296"/>
    <w:rsid w:val="008133BF"/>
    <w:rsid w:val="00813E2B"/>
    <w:rsid w:val="0081437F"/>
    <w:rsid w:val="008147D1"/>
    <w:rsid w:val="00815436"/>
    <w:rsid w:val="00815754"/>
    <w:rsid w:val="008170DA"/>
    <w:rsid w:val="008209D0"/>
    <w:rsid w:val="0082137C"/>
    <w:rsid w:val="00822579"/>
    <w:rsid w:val="00822812"/>
    <w:rsid w:val="00825D5B"/>
    <w:rsid w:val="00826CB7"/>
    <w:rsid w:val="00826DBA"/>
    <w:rsid w:val="00827083"/>
    <w:rsid w:val="008309D9"/>
    <w:rsid w:val="00832B52"/>
    <w:rsid w:val="008335C2"/>
    <w:rsid w:val="008362AB"/>
    <w:rsid w:val="00837CF3"/>
    <w:rsid w:val="0084002F"/>
    <w:rsid w:val="00840D52"/>
    <w:rsid w:val="008442CB"/>
    <w:rsid w:val="00844669"/>
    <w:rsid w:val="00845899"/>
    <w:rsid w:val="00845DC8"/>
    <w:rsid w:val="008505F7"/>
    <w:rsid w:val="00850723"/>
    <w:rsid w:val="0085139D"/>
    <w:rsid w:val="0085297E"/>
    <w:rsid w:val="00852B95"/>
    <w:rsid w:val="008532DA"/>
    <w:rsid w:val="0085594B"/>
    <w:rsid w:val="00855C87"/>
    <w:rsid w:val="00856E22"/>
    <w:rsid w:val="00857CA7"/>
    <w:rsid w:val="00857CCE"/>
    <w:rsid w:val="00857FA7"/>
    <w:rsid w:val="00861345"/>
    <w:rsid w:val="00862E21"/>
    <w:rsid w:val="008633EA"/>
    <w:rsid w:val="008634F8"/>
    <w:rsid w:val="00865C43"/>
    <w:rsid w:val="00865F72"/>
    <w:rsid w:val="0086632F"/>
    <w:rsid w:val="0086652E"/>
    <w:rsid w:val="0086662B"/>
    <w:rsid w:val="00870537"/>
    <w:rsid w:val="0087323D"/>
    <w:rsid w:val="00873355"/>
    <w:rsid w:val="00873D4A"/>
    <w:rsid w:val="00873E06"/>
    <w:rsid w:val="0087607A"/>
    <w:rsid w:val="0087699D"/>
    <w:rsid w:val="00876E81"/>
    <w:rsid w:val="00877551"/>
    <w:rsid w:val="0088168A"/>
    <w:rsid w:val="00883305"/>
    <w:rsid w:val="008841A1"/>
    <w:rsid w:val="0088459A"/>
    <w:rsid w:val="00886F9B"/>
    <w:rsid w:val="008871A0"/>
    <w:rsid w:val="0089228F"/>
    <w:rsid w:val="008922EE"/>
    <w:rsid w:val="00892D02"/>
    <w:rsid w:val="00892FCB"/>
    <w:rsid w:val="00894051"/>
    <w:rsid w:val="00894883"/>
    <w:rsid w:val="00894BD6"/>
    <w:rsid w:val="00894CB1"/>
    <w:rsid w:val="00895426"/>
    <w:rsid w:val="008968B1"/>
    <w:rsid w:val="00897C57"/>
    <w:rsid w:val="008A0332"/>
    <w:rsid w:val="008A0565"/>
    <w:rsid w:val="008A05F3"/>
    <w:rsid w:val="008A161D"/>
    <w:rsid w:val="008A200B"/>
    <w:rsid w:val="008A35B6"/>
    <w:rsid w:val="008A368F"/>
    <w:rsid w:val="008A3A15"/>
    <w:rsid w:val="008A5132"/>
    <w:rsid w:val="008A7A72"/>
    <w:rsid w:val="008B2A60"/>
    <w:rsid w:val="008B3740"/>
    <w:rsid w:val="008B3D8B"/>
    <w:rsid w:val="008B486D"/>
    <w:rsid w:val="008B4B0E"/>
    <w:rsid w:val="008B4D55"/>
    <w:rsid w:val="008B5F64"/>
    <w:rsid w:val="008B6C3D"/>
    <w:rsid w:val="008B7062"/>
    <w:rsid w:val="008C2685"/>
    <w:rsid w:val="008C269F"/>
    <w:rsid w:val="008C3090"/>
    <w:rsid w:val="008C4510"/>
    <w:rsid w:val="008C70C0"/>
    <w:rsid w:val="008D260F"/>
    <w:rsid w:val="008D2823"/>
    <w:rsid w:val="008D5480"/>
    <w:rsid w:val="008D5971"/>
    <w:rsid w:val="008D75B0"/>
    <w:rsid w:val="008D7C66"/>
    <w:rsid w:val="008E125C"/>
    <w:rsid w:val="008E1995"/>
    <w:rsid w:val="008E19E4"/>
    <w:rsid w:val="008E3FC0"/>
    <w:rsid w:val="008E4BF1"/>
    <w:rsid w:val="008E5CE0"/>
    <w:rsid w:val="008F0AA2"/>
    <w:rsid w:val="008F148C"/>
    <w:rsid w:val="008F17CB"/>
    <w:rsid w:val="008F2335"/>
    <w:rsid w:val="008F355C"/>
    <w:rsid w:val="008F48FC"/>
    <w:rsid w:val="008F555E"/>
    <w:rsid w:val="008F6C04"/>
    <w:rsid w:val="008F787A"/>
    <w:rsid w:val="00900136"/>
    <w:rsid w:val="00900D5A"/>
    <w:rsid w:val="00901959"/>
    <w:rsid w:val="009026EB"/>
    <w:rsid w:val="009029D2"/>
    <w:rsid w:val="00903997"/>
    <w:rsid w:val="00904DE5"/>
    <w:rsid w:val="00910433"/>
    <w:rsid w:val="0091071B"/>
    <w:rsid w:val="00912E36"/>
    <w:rsid w:val="00913DE3"/>
    <w:rsid w:val="00913F93"/>
    <w:rsid w:val="00914281"/>
    <w:rsid w:val="00916365"/>
    <w:rsid w:val="00920287"/>
    <w:rsid w:val="009213F4"/>
    <w:rsid w:val="00922217"/>
    <w:rsid w:val="00922AD3"/>
    <w:rsid w:val="0092385E"/>
    <w:rsid w:val="00923AD7"/>
    <w:rsid w:val="00924533"/>
    <w:rsid w:val="00927C6D"/>
    <w:rsid w:val="00927E3E"/>
    <w:rsid w:val="00930786"/>
    <w:rsid w:val="009310B5"/>
    <w:rsid w:val="00934711"/>
    <w:rsid w:val="0093536E"/>
    <w:rsid w:val="00935CC0"/>
    <w:rsid w:val="00935F1C"/>
    <w:rsid w:val="009368D1"/>
    <w:rsid w:val="009368F2"/>
    <w:rsid w:val="00936903"/>
    <w:rsid w:val="00936B73"/>
    <w:rsid w:val="009370B8"/>
    <w:rsid w:val="009375DD"/>
    <w:rsid w:val="0094003A"/>
    <w:rsid w:val="0094121C"/>
    <w:rsid w:val="00941456"/>
    <w:rsid w:val="00942DE6"/>
    <w:rsid w:val="009450B8"/>
    <w:rsid w:val="00946FAD"/>
    <w:rsid w:val="009510DA"/>
    <w:rsid w:val="00953DBA"/>
    <w:rsid w:val="009547DA"/>
    <w:rsid w:val="00955A2D"/>
    <w:rsid w:val="00955AFB"/>
    <w:rsid w:val="00955C74"/>
    <w:rsid w:val="009562B2"/>
    <w:rsid w:val="00956634"/>
    <w:rsid w:val="009607D8"/>
    <w:rsid w:val="00962CC4"/>
    <w:rsid w:val="0096309A"/>
    <w:rsid w:val="0096593B"/>
    <w:rsid w:val="0096670A"/>
    <w:rsid w:val="00967840"/>
    <w:rsid w:val="0097067C"/>
    <w:rsid w:val="009712CA"/>
    <w:rsid w:val="00972426"/>
    <w:rsid w:val="00972655"/>
    <w:rsid w:val="0097486B"/>
    <w:rsid w:val="00974936"/>
    <w:rsid w:val="00975971"/>
    <w:rsid w:val="00982E22"/>
    <w:rsid w:val="00985FA9"/>
    <w:rsid w:val="0098643A"/>
    <w:rsid w:val="00990CBF"/>
    <w:rsid w:val="00991904"/>
    <w:rsid w:val="00992673"/>
    <w:rsid w:val="00994605"/>
    <w:rsid w:val="0099470A"/>
    <w:rsid w:val="00994CDD"/>
    <w:rsid w:val="009958A7"/>
    <w:rsid w:val="0099661C"/>
    <w:rsid w:val="00997DC8"/>
    <w:rsid w:val="009A33C4"/>
    <w:rsid w:val="009A4969"/>
    <w:rsid w:val="009A52B1"/>
    <w:rsid w:val="009A6A6E"/>
    <w:rsid w:val="009A7396"/>
    <w:rsid w:val="009B0C37"/>
    <w:rsid w:val="009B1B0D"/>
    <w:rsid w:val="009B1B5E"/>
    <w:rsid w:val="009B1B74"/>
    <w:rsid w:val="009B70F1"/>
    <w:rsid w:val="009C17F0"/>
    <w:rsid w:val="009C48F7"/>
    <w:rsid w:val="009D0C02"/>
    <w:rsid w:val="009D1005"/>
    <w:rsid w:val="009D30E0"/>
    <w:rsid w:val="009D3956"/>
    <w:rsid w:val="009D3F0E"/>
    <w:rsid w:val="009D50B4"/>
    <w:rsid w:val="009D6A6F"/>
    <w:rsid w:val="009D75C0"/>
    <w:rsid w:val="009D79DA"/>
    <w:rsid w:val="009E22A9"/>
    <w:rsid w:val="009E2C51"/>
    <w:rsid w:val="009E3113"/>
    <w:rsid w:val="009E3436"/>
    <w:rsid w:val="009E3939"/>
    <w:rsid w:val="009E4DCE"/>
    <w:rsid w:val="009F0083"/>
    <w:rsid w:val="009F012F"/>
    <w:rsid w:val="009F3973"/>
    <w:rsid w:val="009F4B4C"/>
    <w:rsid w:val="009F7F98"/>
    <w:rsid w:val="00A031BF"/>
    <w:rsid w:val="00A0356F"/>
    <w:rsid w:val="00A03A11"/>
    <w:rsid w:val="00A046B6"/>
    <w:rsid w:val="00A05104"/>
    <w:rsid w:val="00A058D9"/>
    <w:rsid w:val="00A06257"/>
    <w:rsid w:val="00A0731A"/>
    <w:rsid w:val="00A10929"/>
    <w:rsid w:val="00A10D2F"/>
    <w:rsid w:val="00A117D9"/>
    <w:rsid w:val="00A121AD"/>
    <w:rsid w:val="00A124A5"/>
    <w:rsid w:val="00A13F7C"/>
    <w:rsid w:val="00A15025"/>
    <w:rsid w:val="00A1653A"/>
    <w:rsid w:val="00A17B19"/>
    <w:rsid w:val="00A17DCC"/>
    <w:rsid w:val="00A21B6B"/>
    <w:rsid w:val="00A236BD"/>
    <w:rsid w:val="00A23F08"/>
    <w:rsid w:val="00A241FE"/>
    <w:rsid w:val="00A2459D"/>
    <w:rsid w:val="00A25CC9"/>
    <w:rsid w:val="00A30342"/>
    <w:rsid w:val="00A304B6"/>
    <w:rsid w:val="00A322BC"/>
    <w:rsid w:val="00A33374"/>
    <w:rsid w:val="00A339FC"/>
    <w:rsid w:val="00A34535"/>
    <w:rsid w:val="00A34EAC"/>
    <w:rsid w:val="00A3613A"/>
    <w:rsid w:val="00A3665F"/>
    <w:rsid w:val="00A36C3F"/>
    <w:rsid w:val="00A37DA6"/>
    <w:rsid w:val="00A37FF8"/>
    <w:rsid w:val="00A40754"/>
    <w:rsid w:val="00A40872"/>
    <w:rsid w:val="00A44974"/>
    <w:rsid w:val="00A454F3"/>
    <w:rsid w:val="00A45E43"/>
    <w:rsid w:val="00A467B9"/>
    <w:rsid w:val="00A473AF"/>
    <w:rsid w:val="00A511A7"/>
    <w:rsid w:val="00A5304A"/>
    <w:rsid w:val="00A5340F"/>
    <w:rsid w:val="00A55729"/>
    <w:rsid w:val="00A55A7F"/>
    <w:rsid w:val="00A55B9E"/>
    <w:rsid w:val="00A5737E"/>
    <w:rsid w:val="00A60EE7"/>
    <w:rsid w:val="00A61490"/>
    <w:rsid w:val="00A61A38"/>
    <w:rsid w:val="00A642B6"/>
    <w:rsid w:val="00A64394"/>
    <w:rsid w:val="00A67CD2"/>
    <w:rsid w:val="00A7022F"/>
    <w:rsid w:val="00A7127D"/>
    <w:rsid w:val="00A7312B"/>
    <w:rsid w:val="00A73718"/>
    <w:rsid w:val="00A7407B"/>
    <w:rsid w:val="00A75E2A"/>
    <w:rsid w:val="00A75F6D"/>
    <w:rsid w:val="00A76199"/>
    <w:rsid w:val="00A76B7F"/>
    <w:rsid w:val="00A80D93"/>
    <w:rsid w:val="00A8119A"/>
    <w:rsid w:val="00A81347"/>
    <w:rsid w:val="00A81BCE"/>
    <w:rsid w:val="00A8220E"/>
    <w:rsid w:val="00A82E52"/>
    <w:rsid w:val="00A85EB1"/>
    <w:rsid w:val="00A87223"/>
    <w:rsid w:val="00A872D5"/>
    <w:rsid w:val="00A87D22"/>
    <w:rsid w:val="00A906AF"/>
    <w:rsid w:val="00A90FBC"/>
    <w:rsid w:val="00A91495"/>
    <w:rsid w:val="00A927E9"/>
    <w:rsid w:val="00A92D87"/>
    <w:rsid w:val="00A96BAE"/>
    <w:rsid w:val="00A97076"/>
    <w:rsid w:val="00A97EC3"/>
    <w:rsid w:val="00AA1543"/>
    <w:rsid w:val="00AA2A7C"/>
    <w:rsid w:val="00AA5354"/>
    <w:rsid w:val="00AB00EA"/>
    <w:rsid w:val="00AB05E5"/>
    <w:rsid w:val="00AB1C6F"/>
    <w:rsid w:val="00AB2123"/>
    <w:rsid w:val="00AB2970"/>
    <w:rsid w:val="00AB3A00"/>
    <w:rsid w:val="00AB53C7"/>
    <w:rsid w:val="00AB573A"/>
    <w:rsid w:val="00AB69C5"/>
    <w:rsid w:val="00AB6D11"/>
    <w:rsid w:val="00AB7028"/>
    <w:rsid w:val="00AC0C6C"/>
    <w:rsid w:val="00AC2400"/>
    <w:rsid w:val="00AC3629"/>
    <w:rsid w:val="00AC3DE8"/>
    <w:rsid w:val="00AC61EE"/>
    <w:rsid w:val="00AD017E"/>
    <w:rsid w:val="00AD07A2"/>
    <w:rsid w:val="00AD1513"/>
    <w:rsid w:val="00AD2E7E"/>
    <w:rsid w:val="00AD3DE8"/>
    <w:rsid w:val="00AD5285"/>
    <w:rsid w:val="00AD6096"/>
    <w:rsid w:val="00AD6FB9"/>
    <w:rsid w:val="00AD78FC"/>
    <w:rsid w:val="00AD7FFD"/>
    <w:rsid w:val="00AE051C"/>
    <w:rsid w:val="00AE0EC0"/>
    <w:rsid w:val="00AE1B1A"/>
    <w:rsid w:val="00AE2D02"/>
    <w:rsid w:val="00AE3654"/>
    <w:rsid w:val="00AF128E"/>
    <w:rsid w:val="00AF3672"/>
    <w:rsid w:val="00AF373E"/>
    <w:rsid w:val="00AF65B1"/>
    <w:rsid w:val="00B000E3"/>
    <w:rsid w:val="00B001FA"/>
    <w:rsid w:val="00B0125B"/>
    <w:rsid w:val="00B03BE6"/>
    <w:rsid w:val="00B04F8E"/>
    <w:rsid w:val="00B053FD"/>
    <w:rsid w:val="00B0671E"/>
    <w:rsid w:val="00B07795"/>
    <w:rsid w:val="00B07F9F"/>
    <w:rsid w:val="00B1141E"/>
    <w:rsid w:val="00B11FF9"/>
    <w:rsid w:val="00B123E6"/>
    <w:rsid w:val="00B127F5"/>
    <w:rsid w:val="00B157FA"/>
    <w:rsid w:val="00B21560"/>
    <w:rsid w:val="00B227F3"/>
    <w:rsid w:val="00B27AC2"/>
    <w:rsid w:val="00B27D17"/>
    <w:rsid w:val="00B31D70"/>
    <w:rsid w:val="00B31E4B"/>
    <w:rsid w:val="00B3374E"/>
    <w:rsid w:val="00B341D9"/>
    <w:rsid w:val="00B34326"/>
    <w:rsid w:val="00B343D5"/>
    <w:rsid w:val="00B357B0"/>
    <w:rsid w:val="00B370DB"/>
    <w:rsid w:val="00B3778C"/>
    <w:rsid w:val="00B406C6"/>
    <w:rsid w:val="00B40968"/>
    <w:rsid w:val="00B40AF7"/>
    <w:rsid w:val="00B41D16"/>
    <w:rsid w:val="00B4251E"/>
    <w:rsid w:val="00B425DA"/>
    <w:rsid w:val="00B42D49"/>
    <w:rsid w:val="00B43B83"/>
    <w:rsid w:val="00B445B7"/>
    <w:rsid w:val="00B45879"/>
    <w:rsid w:val="00B458CD"/>
    <w:rsid w:val="00B47DA5"/>
    <w:rsid w:val="00B50B38"/>
    <w:rsid w:val="00B50C35"/>
    <w:rsid w:val="00B50C99"/>
    <w:rsid w:val="00B50EA7"/>
    <w:rsid w:val="00B51410"/>
    <w:rsid w:val="00B51CA9"/>
    <w:rsid w:val="00B52710"/>
    <w:rsid w:val="00B5451E"/>
    <w:rsid w:val="00B56E61"/>
    <w:rsid w:val="00B5758C"/>
    <w:rsid w:val="00B60117"/>
    <w:rsid w:val="00B60ABC"/>
    <w:rsid w:val="00B613CE"/>
    <w:rsid w:val="00B6141E"/>
    <w:rsid w:val="00B62F27"/>
    <w:rsid w:val="00B6317E"/>
    <w:rsid w:val="00B64786"/>
    <w:rsid w:val="00B64951"/>
    <w:rsid w:val="00B652A8"/>
    <w:rsid w:val="00B65690"/>
    <w:rsid w:val="00B6723C"/>
    <w:rsid w:val="00B679EB"/>
    <w:rsid w:val="00B67B4B"/>
    <w:rsid w:val="00B716B1"/>
    <w:rsid w:val="00B71D8A"/>
    <w:rsid w:val="00B72035"/>
    <w:rsid w:val="00B74492"/>
    <w:rsid w:val="00B74C61"/>
    <w:rsid w:val="00B756E4"/>
    <w:rsid w:val="00B75BFA"/>
    <w:rsid w:val="00B763F1"/>
    <w:rsid w:val="00B76657"/>
    <w:rsid w:val="00B766A9"/>
    <w:rsid w:val="00B7673F"/>
    <w:rsid w:val="00B776DE"/>
    <w:rsid w:val="00B8096B"/>
    <w:rsid w:val="00B81FFA"/>
    <w:rsid w:val="00B827BA"/>
    <w:rsid w:val="00B833C0"/>
    <w:rsid w:val="00B84D1E"/>
    <w:rsid w:val="00B86D71"/>
    <w:rsid w:val="00B8730A"/>
    <w:rsid w:val="00B87DAC"/>
    <w:rsid w:val="00B90346"/>
    <w:rsid w:val="00B934F1"/>
    <w:rsid w:val="00B94936"/>
    <w:rsid w:val="00B96D27"/>
    <w:rsid w:val="00BA05B1"/>
    <w:rsid w:val="00BA362A"/>
    <w:rsid w:val="00BA4BFE"/>
    <w:rsid w:val="00BA4D52"/>
    <w:rsid w:val="00BA611B"/>
    <w:rsid w:val="00BA6A3E"/>
    <w:rsid w:val="00BB00B8"/>
    <w:rsid w:val="00BB1D92"/>
    <w:rsid w:val="00BB2332"/>
    <w:rsid w:val="00BB2F3A"/>
    <w:rsid w:val="00BB583F"/>
    <w:rsid w:val="00BB63C9"/>
    <w:rsid w:val="00BB640B"/>
    <w:rsid w:val="00BC0B02"/>
    <w:rsid w:val="00BC0BE8"/>
    <w:rsid w:val="00BC2451"/>
    <w:rsid w:val="00BC7A5C"/>
    <w:rsid w:val="00BD0CED"/>
    <w:rsid w:val="00BD2090"/>
    <w:rsid w:val="00BD2108"/>
    <w:rsid w:val="00BD37FB"/>
    <w:rsid w:val="00BD4D70"/>
    <w:rsid w:val="00BD59F0"/>
    <w:rsid w:val="00BD6448"/>
    <w:rsid w:val="00BD7166"/>
    <w:rsid w:val="00BD72CF"/>
    <w:rsid w:val="00BD7313"/>
    <w:rsid w:val="00BD78D7"/>
    <w:rsid w:val="00BE0595"/>
    <w:rsid w:val="00BE0854"/>
    <w:rsid w:val="00BE1D19"/>
    <w:rsid w:val="00BE3E14"/>
    <w:rsid w:val="00BE4E16"/>
    <w:rsid w:val="00BE5500"/>
    <w:rsid w:val="00BE7327"/>
    <w:rsid w:val="00BF079F"/>
    <w:rsid w:val="00BF23F4"/>
    <w:rsid w:val="00BF2CBC"/>
    <w:rsid w:val="00BF31CE"/>
    <w:rsid w:val="00BF3858"/>
    <w:rsid w:val="00BF5F08"/>
    <w:rsid w:val="00BF79D5"/>
    <w:rsid w:val="00C017FA"/>
    <w:rsid w:val="00C02B1A"/>
    <w:rsid w:val="00C0379D"/>
    <w:rsid w:val="00C06111"/>
    <w:rsid w:val="00C1170D"/>
    <w:rsid w:val="00C120C2"/>
    <w:rsid w:val="00C123BD"/>
    <w:rsid w:val="00C130BD"/>
    <w:rsid w:val="00C1498B"/>
    <w:rsid w:val="00C14D90"/>
    <w:rsid w:val="00C154D3"/>
    <w:rsid w:val="00C15827"/>
    <w:rsid w:val="00C166E5"/>
    <w:rsid w:val="00C1688F"/>
    <w:rsid w:val="00C17CE5"/>
    <w:rsid w:val="00C17D73"/>
    <w:rsid w:val="00C201CF"/>
    <w:rsid w:val="00C232DD"/>
    <w:rsid w:val="00C23784"/>
    <w:rsid w:val="00C2427F"/>
    <w:rsid w:val="00C248A6"/>
    <w:rsid w:val="00C2521B"/>
    <w:rsid w:val="00C2568D"/>
    <w:rsid w:val="00C25BD6"/>
    <w:rsid w:val="00C264C5"/>
    <w:rsid w:val="00C26ED2"/>
    <w:rsid w:val="00C31897"/>
    <w:rsid w:val="00C31C03"/>
    <w:rsid w:val="00C347FA"/>
    <w:rsid w:val="00C36B3C"/>
    <w:rsid w:val="00C36F1F"/>
    <w:rsid w:val="00C40252"/>
    <w:rsid w:val="00C42775"/>
    <w:rsid w:val="00C42DF2"/>
    <w:rsid w:val="00C44E77"/>
    <w:rsid w:val="00C44F8F"/>
    <w:rsid w:val="00C4516E"/>
    <w:rsid w:val="00C47B21"/>
    <w:rsid w:val="00C47B93"/>
    <w:rsid w:val="00C50005"/>
    <w:rsid w:val="00C50B8D"/>
    <w:rsid w:val="00C5111E"/>
    <w:rsid w:val="00C53193"/>
    <w:rsid w:val="00C5379B"/>
    <w:rsid w:val="00C53E33"/>
    <w:rsid w:val="00C55974"/>
    <w:rsid w:val="00C559EA"/>
    <w:rsid w:val="00C63C0A"/>
    <w:rsid w:val="00C63C5B"/>
    <w:rsid w:val="00C64036"/>
    <w:rsid w:val="00C64136"/>
    <w:rsid w:val="00C6424A"/>
    <w:rsid w:val="00C64E96"/>
    <w:rsid w:val="00C64F6F"/>
    <w:rsid w:val="00C660EB"/>
    <w:rsid w:val="00C67FD2"/>
    <w:rsid w:val="00C72BB2"/>
    <w:rsid w:val="00C762A3"/>
    <w:rsid w:val="00C817A4"/>
    <w:rsid w:val="00C82088"/>
    <w:rsid w:val="00C83567"/>
    <w:rsid w:val="00C844B2"/>
    <w:rsid w:val="00C8474F"/>
    <w:rsid w:val="00C8626B"/>
    <w:rsid w:val="00C86E16"/>
    <w:rsid w:val="00C87A0B"/>
    <w:rsid w:val="00C87ABD"/>
    <w:rsid w:val="00C90428"/>
    <w:rsid w:val="00C90470"/>
    <w:rsid w:val="00C908FE"/>
    <w:rsid w:val="00C90E87"/>
    <w:rsid w:val="00C9106A"/>
    <w:rsid w:val="00C9137B"/>
    <w:rsid w:val="00C91427"/>
    <w:rsid w:val="00C9275C"/>
    <w:rsid w:val="00C92F48"/>
    <w:rsid w:val="00C958A0"/>
    <w:rsid w:val="00C9614F"/>
    <w:rsid w:val="00C964E6"/>
    <w:rsid w:val="00C97A5D"/>
    <w:rsid w:val="00CA05E9"/>
    <w:rsid w:val="00CA41A2"/>
    <w:rsid w:val="00CA5C5B"/>
    <w:rsid w:val="00CA7E80"/>
    <w:rsid w:val="00CB1C0B"/>
    <w:rsid w:val="00CB4BB3"/>
    <w:rsid w:val="00CB4E1E"/>
    <w:rsid w:val="00CB5912"/>
    <w:rsid w:val="00CB5D76"/>
    <w:rsid w:val="00CB6334"/>
    <w:rsid w:val="00CC059F"/>
    <w:rsid w:val="00CC094C"/>
    <w:rsid w:val="00CC0FFA"/>
    <w:rsid w:val="00CC32CE"/>
    <w:rsid w:val="00CC3EF5"/>
    <w:rsid w:val="00CC4312"/>
    <w:rsid w:val="00CC4492"/>
    <w:rsid w:val="00CC44B1"/>
    <w:rsid w:val="00CC51D3"/>
    <w:rsid w:val="00CC5688"/>
    <w:rsid w:val="00CD0C72"/>
    <w:rsid w:val="00CD359B"/>
    <w:rsid w:val="00CD38C2"/>
    <w:rsid w:val="00CD3A71"/>
    <w:rsid w:val="00CD52C4"/>
    <w:rsid w:val="00CD553D"/>
    <w:rsid w:val="00CE5373"/>
    <w:rsid w:val="00CE5FB1"/>
    <w:rsid w:val="00CF0827"/>
    <w:rsid w:val="00CF131D"/>
    <w:rsid w:val="00CF6238"/>
    <w:rsid w:val="00D01B4E"/>
    <w:rsid w:val="00D01C16"/>
    <w:rsid w:val="00D02CEB"/>
    <w:rsid w:val="00D0345B"/>
    <w:rsid w:val="00D045DF"/>
    <w:rsid w:val="00D047EA"/>
    <w:rsid w:val="00D04A28"/>
    <w:rsid w:val="00D04F37"/>
    <w:rsid w:val="00D05087"/>
    <w:rsid w:val="00D05839"/>
    <w:rsid w:val="00D066B3"/>
    <w:rsid w:val="00D0775E"/>
    <w:rsid w:val="00D10062"/>
    <w:rsid w:val="00D14880"/>
    <w:rsid w:val="00D157A4"/>
    <w:rsid w:val="00D16ACA"/>
    <w:rsid w:val="00D2209D"/>
    <w:rsid w:val="00D2302C"/>
    <w:rsid w:val="00D238C2"/>
    <w:rsid w:val="00D256C0"/>
    <w:rsid w:val="00D306D9"/>
    <w:rsid w:val="00D32632"/>
    <w:rsid w:val="00D32969"/>
    <w:rsid w:val="00D3353A"/>
    <w:rsid w:val="00D33585"/>
    <w:rsid w:val="00D3410A"/>
    <w:rsid w:val="00D343B4"/>
    <w:rsid w:val="00D34D5A"/>
    <w:rsid w:val="00D35910"/>
    <w:rsid w:val="00D36A25"/>
    <w:rsid w:val="00D40058"/>
    <w:rsid w:val="00D40FCB"/>
    <w:rsid w:val="00D412D3"/>
    <w:rsid w:val="00D418B0"/>
    <w:rsid w:val="00D44FC1"/>
    <w:rsid w:val="00D45884"/>
    <w:rsid w:val="00D478E3"/>
    <w:rsid w:val="00D47BBD"/>
    <w:rsid w:val="00D504F3"/>
    <w:rsid w:val="00D50568"/>
    <w:rsid w:val="00D5232B"/>
    <w:rsid w:val="00D52416"/>
    <w:rsid w:val="00D52A60"/>
    <w:rsid w:val="00D5380A"/>
    <w:rsid w:val="00D54328"/>
    <w:rsid w:val="00D54F4A"/>
    <w:rsid w:val="00D552EB"/>
    <w:rsid w:val="00D554A6"/>
    <w:rsid w:val="00D556F0"/>
    <w:rsid w:val="00D55B2E"/>
    <w:rsid w:val="00D5701E"/>
    <w:rsid w:val="00D57A85"/>
    <w:rsid w:val="00D60131"/>
    <w:rsid w:val="00D60226"/>
    <w:rsid w:val="00D61DBF"/>
    <w:rsid w:val="00D63197"/>
    <w:rsid w:val="00D64267"/>
    <w:rsid w:val="00D6628E"/>
    <w:rsid w:val="00D6719B"/>
    <w:rsid w:val="00D702D7"/>
    <w:rsid w:val="00D7342B"/>
    <w:rsid w:val="00D75D25"/>
    <w:rsid w:val="00D75E08"/>
    <w:rsid w:val="00D762CF"/>
    <w:rsid w:val="00D772FD"/>
    <w:rsid w:val="00D77314"/>
    <w:rsid w:val="00D7738D"/>
    <w:rsid w:val="00D802BE"/>
    <w:rsid w:val="00D80A94"/>
    <w:rsid w:val="00D80BEC"/>
    <w:rsid w:val="00D82FF3"/>
    <w:rsid w:val="00D833D0"/>
    <w:rsid w:val="00D83ECB"/>
    <w:rsid w:val="00D85F00"/>
    <w:rsid w:val="00D90C4B"/>
    <w:rsid w:val="00D925AC"/>
    <w:rsid w:val="00D93FA3"/>
    <w:rsid w:val="00D941D6"/>
    <w:rsid w:val="00D956DF"/>
    <w:rsid w:val="00D95DE7"/>
    <w:rsid w:val="00D9632B"/>
    <w:rsid w:val="00D97C68"/>
    <w:rsid w:val="00D97F34"/>
    <w:rsid w:val="00DA3B22"/>
    <w:rsid w:val="00DA42C4"/>
    <w:rsid w:val="00DA56A8"/>
    <w:rsid w:val="00DB23E6"/>
    <w:rsid w:val="00DB4BA4"/>
    <w:rsid w:val="00DB5DC0"/>
    <w:rsid w:val="00DC0A4F"/>
    <w:rsid w:val="00DC149A"/>
    <w:rsid w:val="00DC1922"/>
    <w:rsid w:val="00DC1EE8"/>
    <w:rsid w:val="00DC2679"/>
    <w:rsid w:val="00DC2F43"/>
    <w:rsid w:val="00DC4AEC"/>
    <w:rsid w:val="00DC5895"/>
    <w:rsid w:val="00DC66A8"/>
    <w:rsid w:val="00DD0A5C"/>
    <w:rsid w:val="00DD35B3"/>
    <w:rsid w:val="00DD3796"/>
    <w:rsid w:val="00DD4D49"/>
    <w:rsid w:val="00DD570B"/>
    <w:rsid w:val="00DD6321"/>
    <w:rsid w:val="00DD6A52"/>
    <w:rsid w:val="00DD73EF"/>
    <w:rsid w:val="00DD7A16"/>
    <w:rsid w:val="00DE079B"/>
    <w:rsid w:val="00DE461F"/>
    <w:rsid w:val="00DE5636"/>
    <w:rsid w:val="00DE60FE"/>
    <w:rsid w:val="00DE6EAF"/>
    <w:rsid w:val="00DE74A9"/>
    <w:rsid w:val="00DF36DE"/>
    <w:rsid w:val="00DF4400"/>
    <w:rsid w:val="00E0497A"/>
    <w:rsid w:val="00E0559B"/>
    <w:rsid w:val="00E05A11"/>
    <w:rsid w:val="00E10F9A"/>
    <w:rsid w:val="00E12845"/>
    <w:rsid w:val="00E13C66"/>
    <w:rsid w:val="00E13DA5"/>
    <w:rsid w:val="00E140B7"/>
    <w:rsid w:val="00E14FF3"/>
    <w:rsid w:val="00E16641"/>
    <w:rsid w:val="00E22769"/>
    <w:rsid w:val="00E22DF1"/>
    <w:rsid w:val="00E2300C"/>
    <w:rsid w:val="00E233D7"/>
    <w:rsid w:val="00E237C7"/>
    <w:rsid w:val="00E25BF3"/>
    <w:rsid w:val="00E26490"/>
    <w:rsid w:val="00E27CBF"/>
    <w:rsid w:val="00E325F4"/>
    <w:rsid w:val="00E341A8"/>
    <w:rsid w:val="00E345F0"/>
    <w:rsid w:val="00E34C3B"/>
    <w:rsid w:val="00E35307"/>
    <w:rsid w:val="00E35A93"/>
    <w:rsid w:val="00E365B8"/>
    <w:rsid w:val="00E40409"/>
    <w:rsid w:val="00E40707"/>
    <w:rsid w:val="00E411FF"/>
    <w:rsid w:val="00E41F58"/>
    <w:rsid w:val="00E453AF"/>
    <w:rsid w:val="00E47146"/>
    <w:rsid w:val="00E52CBF"/>
    <w:rsid w:val="00E52FF5"/>
    <w:rsid w:val="00E53636"/>
    <w:rsid w:val="00E55FA9"/>
    <w:rsid w:val="00E5676C"/>
    <w:rsid w:val="00E56792"/>
    <w:rsid w:val="00E57438"/>
    <w:rsid w:val="00E601E8"/>
    <w:rsid w:val="00E60F27"/>
    <w:rsid w:val="00E62089"/>
    <w:rsid w:val="00E630DC"/>
    <w:rsid w:val="00E75382"/>
    <w:rsid w:val="00E8001E"/>
    <w:rsid w:val="00E80C07"/>
    <w:rsid w:val="00E8220E"/>
    <w:rsid w:val="00E83CCC"/>
    <w:rsid w:val="00E84078"/>
    <w:rsid w:val="00E84926"/>
    <w:rsid w:val="00E84CC5"/>
    <w:rsid w:val="00E84F94"/>
    <w:rsid w:val="00E852A7"/>
    <w:rsid w:val="00E85F9B"/>
    <w:rsid w:val="00E86307"/>
    <w:rsid w:val="00E870B2"/>
    <w:rsid w:val="00E924C3"/>
    <w:rsid w:val="00E92B95"/>
    <w:rsid w:val="00E92FC9"/>
    <w:rsid w:val="00E9502E"/>
    <w:rsid w:val="00E9587A"/>
    <w:rsid w:val="00E968B2"/>
    <w:rsid w:val="00E9779E"/>
    <w:rsid w:val="00E97BD2"/>
    <w:rsid w:val="00EA036D"/>
    <w:rsid w:val="00EA039F"/>
    <w:rsid w:val="00EA0C04"/>
    <w:rsid w:val="00EA18F7"/>
    <w:rsid w:val="00EA2B82"/>
    <w:rsid w:val="00EA30C8"/>
    <w:rsid w:val="00EA3D81"/>
    <w:rsid w:val="00EA4B0D"/>
    <w:rsid w:val="00EA58B0"/>
    <w:rsid w:val="00EA5B92"/>
    <w:rsid w:val="00EA68B6"/>
    <w:rsid w:val="00EB20B8"/>
    <w:rsid w:val="00EB2EFA"/>
    <w:rsid w:val="00EB403E"/>
    <w:rsid w:val="00EB4561"/>
    <w:rsid w:val="00EB5B27"/>
    <w:rsid w:val="00EB77F5"/>
    <w:rsid w:val="00EC0E82"/>
    <w:rsid w:val="00EC1F67"/>
    <w:rsid w:val="00EC4B26"/>
    <w:rsid w:val="00EC5E04"/>
    <w:rsid w:val="00EC61FD"/>
    <w:rsid w:val="00EC656C"/>
    <w:rsid w:val="00EC68A3"/>
    <w:rsid w:val="00ED0D67"/>
    <w:rsid w:val="00ED276B"/>
    <w:rsid w:val="00ED3A26"/>
    <w:rsid w:val="00ED457A"/>
    <w:rsid w:val="00ED6018"/>
    <w:rsid w:val="00ED68B3"/>
    <w:rsid w:val="00EE2697"/>
    <w:rsid w:val="00EE28A4"/>
    <w:rsid w:val="00EE45A0"/>
    <w:rsid w:val="00EF0BF8"/>
    <w:rsid w:val="00EF100A"/>
    <w:rsid w:val="00EF3D0C"/>
    <w:rsid w:val="00EF3DC8"/>
    <w:rsid w:val="00EF462E"/>
    <w:rsid w:val="00EF7D65"/>
    <w:rsid w:val="00EF7E3A"/>
    <w:rsid w:val="00F00149"/>
    <w:rsid w:val="00F00D7B"/>
    <w:rsid w:val="00F02DAC"/>
    <w:rsid w:val="00F0487F"/>
    <w:rsid w:val="00F04C5A"/>
    <w:rsid w:val="00F05C45"/>
    <w:rsid w:val="00F05FBD"/>
    <w:rsid w:val="00F076A0"/>
    <w:rsid w:val="00F0787E"/>
    <w:rsid w:val="00F0798B"/>
    <w:rsid w:val="00F07D0F"/>
    <w:rsid w:val="00F10DF7"/>
    <w:rsid w:val="00F12F67"/>
    <w:rsid w:val="00F13353"/>
    <w:rsid w:val="00F13A8B"/>
    <w:rsid w:val="00F152D2"/>
    <w:rsid w:val="00F15EF0"/>
    <w:rsid w:val="00F17FEC"/>
    <w:rsid w:val="00F201C0"/>
    <w:rsid w:val="00F20B77"/>
    <w:rsid w:val="00F20FD1"/>
    <w:rsid w:val="00F226EC"/>
    <w:rsid w:val="00F26293"/>
    <w:rsid w:val="00F263A4"/>
    <w:rsid w:val="00F26B51"/>
    <w:rsid w:val="00F26C10"/>
    <w:rsid w:val="00F273E8"/>
    <w:rsid w:val="00F2755B"/>
    <w:rsid w:val="00F31A32"/>
    <w:rsid w:val="00F33630"/>
    <w:rsid w:val="00F33A91"/>
    <w:rsid w:val="00F35EF9"/>
    <w:rsid w:val="00F36EAB"/>
    <w:rsid w:val="00F3702E"/>
    <w:rsid w:val="00F377A3"/>
    <w:rsid w:val="00F43B6B"/>
    <w:rsid w:val="00F45369"/>
    <w:rsid w:val="00F47F5E"/>
    <w:rsid w:val="00F50231"/>
    <w:rsid w:val="00F5082B"/>
    <w:rsid w:val="00F51ED0"/>
    <w:rsid w:val="00F51F01"/>
    <w:rsid w:val="00F526D3"/>
    <w:rsid w:val="00F527B1"/>
    <w:rsid w:val="00F5477D"/>
    <w:rsid w:val="00F55A86"/>
    <w:rsid w:val="00F57176"/>
    <w:rsid w:val="00F57982"/>
    <w:rsid w:val="00F70143"/>
    <w:rsid w:val="00F70817"/>
    <w:rsid w:val="00F70FEC"/>
    <w:rsid w:val="00F72453"/>
    <w:rsid w:val="00F72A10"/>
    <w:rsid w:val="00F733F7"/>
    <w:rsid w:val="00F73715"/>
    <w:rsid w:val="00F73CB1"/>
    <w:rsid w:val="00F753C8"/>
    <w:rsid w:val="00F80FB2"/>
    <w:rsid w:val="00F8222F"/>
    <w:rsid w:val="00F832C0"/>
    <w:rsid w:val="00F83DAC"/>
    <w:rsid w:val="00F856AD"/>
    <w:rsid w:val="00F85896"/>
    <w:rsid w:val="00F8634D"/>
    <w:rsid w:val="00F874A8"/>
    <w:rsid w:val="00F875B5"/>
    <w:rsid w:val="00F87758"/>
    <w:rsid w:val="00F902E5"/>
    <w:rsid w:val="00F90AE1"/>
    <w:rsid w:val="00F917D2"/>
    <w:rsid w:val="00F91FF9"/>
    <w:rsid w:val="00F9430D"/>
    <w:rsid w:val="00F95FD5"/>
    <w:rsid w:val="00F962E8"/>
    <w:rsid w:val="00F971B8"/>
    <w:rsid w:val="00FA0081"/>
    <w:rsid w:val="00FA0476"/>
    <w:rsid w:val="00FA3D0C"/>
    <w:rsid w:val="00FA461B"/>
    <w:rsid w:val="00FA5B6E"/>
    <w:rsid w:val="00FA5E06"/>
    <w:rsid w:val="00FA6BCE"/>
    <w:rsid w:val="00FA7672"/>
    <w:rsid w:val="00FB0215"/>
    <w:rsid w:val="00FB1B68"/>
    <w:rsid w:val="00FB3A0E"/>
    <w:rsid w:val="00FB5104"/>
    <w:rsid w:val="00FB5775"/>
    <w:rsid w:val="00FB66ED"/>
    <w:rsid w:val="00FB67EE"/>
    <w:rsid w:val="00FB6C1F"/>
    <w:rsid w:val="00FC1C81"/>
    <w:rsid w:val="00FC29A3"/>
    <w:rsid w:val="00FC2D72"/>
    <w:rsid w:val="00FC4E87"/>
    <w:rsid w:val="00FD3DB2"/>
    <w:rsid w:val="00FD4DC3"/>
    <w:rsid w:val="00FD5596"/>
    <w:rsid w:val="00FE0603"/>
    <w:rsid w:val="00FE064E"/>
    <w:rsid w:val="00FE1381"/>
    <w:rsid w:val="00FE1716"/>
    <w:rsid w:val="00FE175E"/>
    <w:rsid w:val="00FE5226"/>
    <w:rsid w:val="00FF09CF"/>
    <w:rsid w:val="00FF1BA5"/>
    <w:rsid w:val="00FF425A"/>
    <w:rsid w:val="00FF42B1"/>
    <w:rsid w:val="00FF6207"/>
    <w:rsid w:val="00FF6981"/>
    <w:rsid w:val="00FF6EE3"/>
    <w:rsid w:val="00FF7289"/>
    <w:rsid w:val="00FF7ED4"/>
    <w:rsid w:val="781CA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2B9E87"/>
  <w15:docId w15:val="{1D061C7B-B2AD-4CFA-A2EE-0C25FF23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5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0C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14FF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B73"/>
  </w:style>
  <w:style w:type="paragraph" w:styleId="Footer">
    <w:name w:val="footer"/>
    <w:basedOn w:val="Normal"/>
    <w:link w:val="FooterChar"/>
    <w:uiPriority w:val="99"/>
    <w:unhideWhenUsed/>
    <w:rsid w:val="0093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B73"/>
  </w:style>
  <w:style w:type="character" w:styleId="UnresolvedMention">
    <w:name w:val="Unresolved Mention"/>
    <w:basedOn w:val="DefaultParagraphFont"/>
    <w:uiPriority w:val="99"/>
    <w:semiHidden/>
    <w:unhideWhenUsed/>
    <w:rsid w:val="00481B88"/>
    <w:rPr>
      <w:color w:val="605E5C"/>
      <w:shd w:val="clear" w:color="auto" w:fill="E1DFDD"/>
    </w:rPr>
  </w:style>
  <w:style w:type="character" w:customStyle="1" w:styleId="contextualextensionhighlight">
    <w:name w:val="contextualextensionhighlight"/>
    <w:basedOn w:val="DefaultParagraphFont"/>
    <w:rsid w:val="006B70CD"/>
  </w:style>
  <w:style w:type="paragraph" w:styleId="NormalWeb">
    <w:name w:val="Normal (Web)"/>
    <w:basedOn w:val="Normal"/>
    <w:uiPriority w:val="99"/>
    <w:unhideWhenUsed/>
    <w:rsid w:val="00AB53C7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F526D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nning@townofcair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726D1-FC00-48C9-8AA1-308386A7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Banta</dc:creator>
  <cp:keywords/>
  <dc:description/>
  <cp:lastModifiedBy>Donna Vollmer</cp:lastModifiedBy>
  <cp:revision>39</cp:revision>
  <cp:lastPrinted>2025-06-05T20:43:00Z</cp:lastPrinted>
  <dcterms:created xsi:type="dcterms:W3CDTF">2025-05-20T20:48:00Z</dcterms:created>
  <dcterms:modified xsi:type="dcterms:W3CDTF">2025-06-05T20:58:00Z</dcterms:modified>
</cp:coreProperties>
</file>